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C52" w:rsidRPr="001A64F2" w:rsidRDefault="003A2A0C" w:rsidP="00177C52">
      <w:pPr>
        <w:pStyle w:val="a3"/>
        <w:spacing w:before="120"/>
        <w:ind w:left="5398"/>
        <w:rPr>
          <w:i/>
          <w:iCs/>
          <w:color w:val="000000"/>
          <w:szCs w:val="22"/>
          <w:lang w:val="uk-UA"/>
        </w:rPr>
      </w:pPr>
      <w:r>
        <w:rPr>
          <w:i/>
          <w:iCs/>
          <w:noProof/>
          <w:color w:val="000000"/>
          <w:szCs w:val="22"/>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0;width:180.45pt;height:22.5pt;z-index:251659264;mso-wrap-edited:f" wrapcoords="0 720 0 19440 18822 19440 20435 19440 21062 17280 20973 12240 21600 5040 21241 3600 2689 720 0 720">
            <v:imagedata r:id="rId9" o:title=""/>
            <w10:wrap type="square"/>
          </v:shape>
          <o:OLEObject Type="Embed" ProgID="CorelDRAW.Graphic.14" ShapeID="_x0000_s1026" DrawAspect="Content" ObjectID="_1671349047" r:id="rId10"/>
        </w:pict>
      </w:r>
      <w:r w:rsidR="001F6B0A">
        <w:rPr>
          <w:i/>
          <w:iCs/>
          <w:color w:val="000000"/>
          <w:szCs w:val="22"/>
          <w:lang w:val="uk-UA"/>
        </w:rPr>
        <w:t xml:space="preserve">         </w:t>
      </w:r>
      <w:r w:rsidR="00177C52" w:rsidRPr="001A64F2">
        <w:rPr>
          <w:i/>
          <w:iCs/>
          <w:color w:val="000000"/>
          <w:szCs w:val="22"/>
          <w:lang w:val="uk-UA"/>
        </w:rPr>
        <w:t>ДОГОВІР № ____________</w:t>
      </w:r>
    </w:p>
    <w:p w:rsidR="00177C52" w:rsidRPr="001A64F2" w:rsidRDefault="00177C52" w:rsidP="00DA44C1">
      <w:pPr>
        <w:pStyle w:val="a3"/>
        <w:ind w:left="5398"/>
        <w:rPr>
          <w:i/>
          <w:iCs/>
          <w:color w:val="000000"/>
          <w:szCs w:val="22"/>
          <w:lang w:val="uk-UA"/>
        </w:rPr>
      </w:pPr>
      <w:r>
        <w:rPr>
          <w:i/>
          <w:iCs/>
          <w:color w:val="000000"/>
          <w:szCs w:val="22"/>
          <w:lang w:val="uk-UA"/>
        </w:rPr>
        <w:t xml:space="preserve">           </w:t>
      </w:r>
      <w:r w:rsidRPr="001A64F2">
        <w:rPr>
          <w:i/>
          <w:iCs/>
          <w:color w:val="000000"/>
          <w:szCs w:val="22"/>
          <w:lang w:val="uk-UA"/>
        </w:rPr>
        <w:t>постачання природного газу</w:t>
      </w:r>
    </w:p>
    <w:p w:rsidR="00177C52" w:rsidRPr="001A64F2" w:rsidRDefault="00177C52" w:rsidP="00177C52">
      <w:pPr>
        <w:pStyle w:val="a3"/>
        <w:spacing w:before="120"/>
        <w:ind w:left="5220" w:hanging="1080"/>
        <w:jc w:val="left"/>
        <w:rPr>
          <w:b w:val="0"/>
          <w:color w:val="000000"/>
          <w:szCs w:val="22"/>
          <w:lang w:val="uk-UA"/>
        </w:rPr>
      </w:pPr>
      <w:r w:rsidRPr="001A64F2">
        <w:rPr>
          <w:b w:val="0"/>
          <w:color w:val="000000"/>
          <w:szCs w:val="22"/>
          <w:lang w:val="uk-UA"/>
        </w:rPr>
        <w:t xml:space="preserve">   м. Кам’янське, Україна           </w:t>
      </w:r>
      <w:r w:rsidRPr="001A64F2">
        <w:rPr>
          <w:b w:val="0"/>
          <w:color w:val="000000"/>
          <w:szCs w:val="22"/>
          <w:lang w:val="uk-UA"/>
        </w:rPr>
        <w:tab/>
        <w:t>«____» ___________ 20__ р.</w:t>
      </w:r>
    </w:p>
    <w:p w:rsidR="00177C52" w:rsidRPr="001A64F2" w:rsidRDefault="00177C52" w:rsidP="00177C52">
      <w:pPr>
        <w:pBdr>
          <w:top w:val="nil"/>
          <w:left w:val="nil"/>
          <w:bottom w:val="nil"/>
          <w:right w:val="nil"/>
          <w:between w:val="nil"/>
        </w:pBdr>
        <w:ind w:left="360"/>
        <w:jc w:val="both"/>
        <w:rPr>
          <w:rFonts w:eastAsia="Arial"/>
          <w:color w:val="000000"/>
          <w:sz w:val="22"/>
          <w:szCs w:val="22"/>
          <w:lang w:val="uk-UA"/>
        </w:rPr>
      </w:pPr>
      <w:r w:rsidRPr="001A64F2">
        <w:rPr>
          <w:rFonts w:eastAsia="Arial"/>
          <w:color w:val="000000"/>
          <w:sz w:val="22"/>
          <w:szCs w:val="22"/>
          <w:lang w:val="uk-UA"/>
        </w:rPr>
        <w:tab/>
      </w:r>
    </w:p>
    <w:p w:rsidR="00177C52" w:rsidRPr="001A64F2" w:rsidRDefault="00177C52" w:rsidP="00F43F4C">
      <w:pPr>
        <w:pBdr>
          <w:top w:val="nil"/>
          <w:left w:val="nil"/>
          <w:bottom w:val="nil"/>
          <w:right w:val="nil"/>
          <w:between w:val="nil"/>
        </w:pBdr>
        <w:ind w:firstLine="567"/>
        <w:jc w:val="both"/>
        <w:rPr>
          <w:sz w:val="22"/>
          <w:szCs w:val="22"/>
          <w:lang w:val="uk-UA"/>
        </w:rPr>
      </w:pPr>
      <w:r w:rsidRPr="001A64F2">
        <w:rPr>
          <w:b/>
          <w:sz w:val="22"/>
          <w:szCs w:val="22"/>
          <w:lang w:val="uk-UA"/>
        </w:rPr>
        <w:t xml:space="preserve">АКЦІОНЕРНЕ ТОВАРИСТВО «ДНІПРОАЗОТ», </w:t>
      </w:r>
      <w:r w:rsidRPr="001A64F2">
        <w:rPr>
          <w:sz w:val="22"/>
          <w:szCs w:val="22"/>
          <w:lang w:val="uk-UA"/>
        </w:rPr>
        <w:t>іменоване надалі «</w:t>
      </w:r>
      <w:r w:rsidRPr="001A64F2">
        <w:rPr>
          <w:b/>
          <w:sz w:val="22"/>
          <w:szCs w:val="22"/>
          <w:lang w:val="uk-UA"/>
        </w:rPr>
        <w:t>Постачальник</w:t>
      </w:r>
      <w:r w:rsidRPr="001A64F2">
        <w:rPr>
          <w:sz w:val="22"/>
          <w:szCs w:val="22"/>
          <w:lang w:val="uk-UA"/>
        </w:rPr>
        <w:t>» (ЕІС-код</w:t>
      </w:r>
      <w:r w:rsidR="00723547" w:rsidRPr="00723547">
        <w:rPr>
          <w:lang w:val="uk-UA"/>
        </w:rPr>
        <w:t xml:space="preserve"> </w:t>
      </w:r>
      <w:r w:rsidR="00723547" w:rsidRPr="00723547">
        <w:rPr>
          <w:sz w:val="22"/>
          <w:szCs w:val="22"/>
          <w:lang w:val="uk-UA"/>
        </w:rPr>
        <w:t>с</w:t>
      </w:r>
      <w:r w:rsidR="00723547">
        <w:rPr>
          <w:sz w:val="22"/>
          <w:szCs w:val="22"/>
          <w:lang w:val="uk-UA"/>
        </w:rPr>
        <w:t>уб'єкта</w:t>
      </w:r>
      <w:r w:rsidR="00723547" w:rsidRPr="00723547">
        <w:rPr>
          <w:sz w:val="22"/>
          <w:szCs w:val="22"/>
          <w:lang w:val="uk-UA"/>
        </w:rPr>
        <w:t xml:space="preserve"> ринку природного газу</w:t>
      </w:r>
      <w:r w:rsidRPr="001A64F2">
        <w:rPr>
          <w:sz w:val="22"/>
          <w:szCs w:val="22"/>
          <w:lang w:val="uk-UA"/>
        </w:rPr>
        <w:t xml:space="preserve">: _________________), в особі Голови Правління Сідорова Сергія </w:t>
      </w:r>
      <w:r w:rsidR="00E01F09">
        <w:rPr>
          <w:sz w:val="22"/>
          <w:szCs w:val="22"/>
          <w:lang w:val="uk-UA"/>
        </w:rPr>
        <w:br/>
      </w:r>
      <w:r w:rsidRPr="001A64F2">
        <w:rPr>
          <w:sz w:val="22"/>
          <w:szCs w:val="22"/>
          <w:lang w:val="uk-UA"/>
        </w:rPr>
        <w:t xml:space="preserve">Леонідовича, що діє від імені та в інтересах товариства на підставі Статуту, з однієї сторони, та  </w:t>
      </w:r>
    </w:p>
    <w:p w:rsidR="00177C52" w:rsidRPr="001A64F2" w:rsidRDefault="00177C52" w:rsidP="00177C52">
      <w:pPr>
        <w:keepNext/>
        <w:keepLines/>
        <w:shd w:val="clear" w:color="auto" w:fill="FFFFFF"/>
        <w:spacing w:before="120"/>
        <w:ind w:firstLine="567"/>
        <w:jc w:val="both"/>
        <w:rPr>
          <w:sz w:val="22"/>
          <w:szCs w:val="22"/>
          <w:lang w:val="uk-UA"/>
        </w:rPr>
      </w:pPr>
      <w:r w:rsidRPr="001A64F2">
        <w:rPr>
          <w:sz w:val="22"/>
          <w:szCs w:val="22"/>
          <w:lang w:val="uk-UA"/>
        </w:rPr>
        <w:t>_____________________________________________________</w:t>
      </w:r>
      <w:r>
        <w:rPr>
          <w:sz w:val="22"/>
          <w:szCs w:val="22"/>
          <w:lang w:val="uk-UA"/>
        </w:rPr>
        <w:t>____</w:t>
      </w:r>
      <w:r w:rsidRPr="001A64F2">
        <w:rPr>
          <w:sz w:val="22"/>
          <w:szCs w:val="22"/>
          <w:lang w:val="uk-UA"/>
        </w:rPr>
        <w:t>, іменоване надалі «</w:t>
      </w:r>
      <w:r w:rsidRPr="001A64F2">
        <w:rPr>
          <w:b/>
          <w:sz w:val="22"/>
          <w:szCs w:val="22"/>
          <w:lang w:val="uk-UA"/>
        </w:rPr>
        <w:t>Споживач</w:t>
      </w:r>
      <w:r w:rsidRPr="001A64F2">
        <w:rPr>
          <w:sz w:val="22"/>
          <w:szCs w:val="22"/>
          <w:lang w:val="uk-UA"/>
        </w:rPr>
        <w:t xml:space="preserve">» </w:t>
      </w:r>
      <w:r>
        <w:rPr>
          <w:sz w:val="22"/>
          <w:szCs w:val="22"/>
          <w:lang w:val="uk-UA"/>
        </w:rPr>
        <w:br/>
      </w:r>
      <w:r w:rsidRPr="001A64F2">
        <w:rPr>
          <w:sz w:val="22"/>
          <w:szCs w:val="22"/>
          <w:lang w:val="uk-UA"/>
        </w:rPr>
        <w:t>(</w:t>
      </w:r>
      <w:r w:rsidR="00723547" w:rsidRPr="001A64F2">
        <w:rPr>
          <w:sz w:val="22"/>
          <w:szCs w:val="22"/>
          <w:lang w:val="uk-UA"/>
        </w:rPr>
        <w:t>ЕІС-код</w:t>
      </w:r>
      <w:r w:rsidR="00723547" w:rsidRPr="00723547">
        <w:rPr>
          <w:lang w:val="uk-UA"/>
        </w:rPr>
        <w:t xml:space="preserve"> </w:t>
      </w:r>
      <w:r w:rsidR="00723547" w:rsidRPr="00723547">
        <w:rPr>
          <w:sz w:val="22"/>
          <w:szCs w:val="22"/>
          <w:lang w:val="uk-UA"/>
        </w:rPr>
        <w:t>с</w:t>
      </w:r>
      <w:r w:rsidR="00723547">
        <w:rPr>
          <w:sz w:val="22"/>
          <w:szCs w:val="22"/>
          <w:lang w:val="uk-UA"/>
        </w:rPr>
        <w:t>уб'єкта</w:t>
      </w:r>
      <w:r w:rsidR="00723547" w:rsidRPr="00723547">
        <w:rPr>
          <w:sz w:val="22"/>
          <w:szCs w:val="22"/>
          <w:lang w:val="uk-UA"/>
        </w:rPr>
        <w:t xml:space="preserve"> ринку природного газу</w:t>
      </w:r>
      <w:r w:rsidRPr="001A64F2">
        <w:rPr>
          <w:sz w:val="22"/>
          <w:szCs w:val="22"/>
          <w:lang w:val="uk-UA"/>
        </w:rPr>
        <w:t>: _________________</w:t>
      </w:r>
      <w:r w:rsidR="00723547">
        <w:rPr>
          <w:sz w:val="22"/>
          <w:szCs w:val="22"/>
          <w:lang w:val="uk-UA"/>
        </w:rPr>
        <w:t xml:space="preserve">, </w:t>
      </w:r>
      <w:r w:rsidR="00723547" w:rsidRPr="00723547">
        <w:rPr>
          <w:sz w:val="22"/>
          <w:szCs w:val="22"/>
          <w:lang w:val="uk-UA"/>
        </w:rPr>
        <w:t xml:space="preserve">ЕІС-код/и вузлів комерційного обліку, </w:t>
      </w:r>
      <w:r w:rsidR="005E6A27">
        <w:rPr>
          <w:sz w:val="22"/>
          <w:szCs w:val="22"/>
          <w:lang w:val="uk-UA"/>
        </w:rPr>
        <w:br/>
      </w:r>
      <w:r w:rsidR="00723547" w:rsidRPr="00723547">
        <w:rPr>
          <w:sz w:val="22"/>
          <w:szCs w:val="22"/>
          <w:lang w:val="uk-UA"/>
        </w:rPr>
        <w:t xml:space="preserve">по яким здійснюється споживання природного газу (при наявності): </w:t>
      </w:r>
      <w:r w:rsidR="00723547">
        <w:rPr>
          <w:b/>
          <w:color w:val="000000"/>
          <w:sz w:val="22"/>
          <w:szCs w:val="22"/>
          <w:lang w:val="uk-UA"/>
        </w:rPr>
        <w:t>___________________________</w:t>
      </w:r>
      <w:r w:rsidRPr="001A64F2">
        <w:rPr>
          <w:sz w:val="22"/>
          <w:szCs w:val="22"/>
          <w:lang w:val="uk-UA"/>
        </w:rPr>
        <w:t xml:space="preserve">), </w:t>
      </w:r>
      <w:r w:rsidR="005E6A27">
        <w:rPr>
          <w:sz w:val="22"/>
          <w:szCs w:val="22"/>
          <w:lang w:val="uk-UA"/>
        </w:rPr>
        <w:br/>
      </w:r>
      <w:r w:rsidRPr="001A64F2">
        <w:rPr>
          <w:sz w:val="22"/>
          <w:szCs w:val="22"/>
          <w:lang w:val="uk-UA"/>
        </w:rPr>
        <w:t>в особі ______________________________________________, що діє від імені та в інтересах товариства на підставі ________________________, з другої сторони,</w:t>
      </w:r>
    </w:p>
    <w:p w:rsidR="00177C52" w:rsidRDefault="00177C52" w:rsidP="00177C52">
      <w:pPr>
        <w:pBdr>
          <w:top w:val="nil"/>
          <w:left w:val="nil"/>
          <w:bottom w:val="nil"/>
          <w:right w:val="nil"/>
          <w:between w:val="nil"/>
        </w:pBdr>
        <w:ind w:firstLine="555"/>
        <w:jc w:val="both"/>
        <w:rPr>
          <w:rFonts w:eastAsia="Arial"/>
          <w:color w:val="000000"/>
          <w:sz w:val="22"/>
          <w:szCs w:val="22"/>
          <w:highlight w:val="white"/>
          <w:lang w:val="uk-UA"/>
        </w:rPr>
      </w:pPr>
      <w:r w:rsidRPr="001A64F2">
        <w:rPr>
          <w:rFonts w:eastAsia="Arial"/>
          <w:color w:val="000000"/>
          <w:sz w:val="22"/>
          <w:szCs w:val="22"/>
          <w:highlight w:val="white"/>
          <w:lang w:val="uk-UA"/>
        </w:rPr>
        <w:t>спільно іменовані «</w:t>
      </w:r>
      <w:r w:rsidRPr="001A64F2">
        <w:rPr>
          <w:rFonts w:eastAsia="Arial"/>
          <w:b/>
          <w:color w:val="000000"/>
          <w:sz w:val="22"/>
          <w:szCs w:val="22"/>
          <w:highlight w:val="white"/>
          <w:lang w:val="uk-UA"/>
        </w:rPr>
        <w:t>Сторони</w:t>
      </w:r>
      <w:r w:rsidRPr="001A64F2">
        <w:rPr>
          <w:rFonts w:eastAsia="Arial"/>
          <w:color w:val="000000"/>
          <w:sz w:val="22"/>
          <w:szCs w:val="22"/>
          <w:highlight w:val="white"/>
          <w:lang w:val="uk-UA"/>
        </w:rPr>
        <w:t>», а кожний окремо – «</w:t>
      </w:r>
      <w:r w:rsidRPr="001A64F2">
        <w:rPr>
          <w:rFonts w:eastAsia="Arial"/>
          <w:b/>
          <w:color w:val="000000"/>
          <w:sz w:val="22"/>
          <w:szCs w:val="22"/>
          <w:highlight w:val="white"/>
          <w:lang w:val="uk-UA"/>
        </w:rPr>
        <w:t>Сторона</w:t>
      </w:r>
      <w:r w:rsidRPr="001A64F2">
        <w:rPr>
          <w:rFonts w:eastAsia="Arial"/>
          <w:color w:val="000000"/>
          <w:sz w:val="22"/>
          <w:szCs w:val="22"/>
          <w:highlight w:val="white"/>
          <w:lang w:val="uk-UA"/>
        </w:rPr>
        <w:t xml:space="preserve">», з дотриманням положень Цивільного кодексу України, Господарського кодексу України, Закону України «Про ринок природного газу», </w:t>
      </w:r>
      <w:r w:rsidR="00E54ECA">
        <w:rPr>
          <w:rFonts w:eastAsia="Arial"/>
          <w:color w:val="000000"/>
          <w:sz w:val="22"/>
          <w:szCs w:val="22"/>
          <w:highlight w:val="white"/>
          <w:lang w:val="uk-UA"/>
        </w:rPr>
        <w:br/>
      </w:r>
      <w:r w:rsidRPr="001A64F2">
        <w:rPr>
          <w:rFonts w:eastAsia="Arial"/>
          <w:color w:val="000000"/>
          <w:sz w:val="22"/>
          <w:szCs w:val="22"/>
          <w:highlight w:val="white"/>
          <w:lang w:val="uk-UA"/>
        </w:rPr>
        <w:t xml:space="preserve">Правил постачання природного газу, </w:t>
      </w:r>
      <w:r w:rsidR="00723547">
        <w:rPr>
          <w:rFonts w:eastAsia="Arial"/>
          <w:color w:val="000000"/>
          <w:sz w:val="22"/>
          <w:szCs w:val="22"/>
          <w:highlight w:val="white"/>
          <w:lang w:val="uk-UA"/>
        </w:rPr>
        <w:t xml:space="preserve">Кодексу газотранспортної системи, Кодексу газорозподільних </w:t>
      </w:r>
      <w:r w:rsidR="00E54ECA">
        <w:rPr>
          <w:rFonts w:eastAsia="Arial"/>
          <w:color w:val="000000"/>
          <w:sz w:val="22"/>
          <w:szCs w:val="22"/>
          <w:highlight w:val="white"/>
          <w:lang w:val="uk-UA"/>
        </w:rPr>
        <w:br/>
      </w:r>
      <w:r w:rsidR="00723547">
        <w:rPr>
          <w:rFonts w:eastAsia="Arial"/>
          <w:color w:val="000000"/>
          <w:sz w:val="22"/>
          <w:szCs w:val="22"/>
          <w:highlight w:val="white"/>
          <w:lang w:val="uk-UA"/>
        </w:rPr>
        <w:t xml:space="preserve">систем та інших нормативних актів, які регламентують порядок постачання та розподілу природного газу, </w:t>
      </w:r>
      <w:r w:rsidRPr="001A64F2">
        <w:rPr>
          <w:rFonts w:eastAsia="Arial"/>
          <w:color w:val="000000"/>
          <w:sz w:val="22"/>
          <w:szCs w:val="22"/>
          <w:highlight w:val="white"/>
          <w:lang w:val="uk-UA"/>
        </w:rPr>
        <w:t>уклали цей Договір постачання природного газу про наступне:</w:t>
      </w:r>
    </w:p>
    <w:p w:rsidR="00BA2234" w:rsidRPr="001A64F2" w:rsidRDefault="00BA2234" w:rsidP="00177C52">
      <w:pPr>
        <w:pBdr>
          <w:top w:val="nil"/>
          <w:left w:val="nil"/>
          <w:bottom w:val="nil"/>
          <w:right w:val="nil"/>
          <w:between w:val="nil"/>
        </w:pBdr>
        <w:ind w:firstLine="555"/>
        <w:jc w:val="both"/>
        <w:rPr>
          <w:rFonts w:eastAsia="Arial"/>
          <w:color w:val="000000"/>
          <w:sz w:val="22"/>
          <w:szCs w:val="22"/>
          <w:highlight w:val="white"/>
          <w:lang w:val="uk-UA"/>
        </w:rPr>
      </w:pPr>
    </w:p>
    <w:p w:rsidR="00BA2234" w:rsidRDefault="00177C52" w:rsidP="00BA2234">
      <w:pPr>
        <w:pStyle w:val="a9"/>
        <w:numPr>
          <w:ilvl w:val="0"/>
          <w:numId w:val="1"/>
        </w:numPr>
        <w:ind w:right="-34"/>
        <w:jc w:val="center"/>
        <w:rPr>
          <w:b/>
          <w:sz w:val="22"/>
          <w:szCs w:val="22"/>
        </w:rPr>
      </w:pPr>
      <w:r w:rsidRPr="001A64F2">
        <w:rPr>
          <w:rFonts w:eastAsia="Arial"/>
          <w:color w:val="000000"/>
          <w:sz w:val="22"/>
          <w:szCs w:val="22"/>
        </w:rPr>
        <w:t xml:space="preserve"> </w:t>
      </w:r>
      <w:r w:rsidR="00BA2234">
        <w:rPr>
          <w:b/>
          <w:sz w:val="22"/>
          <w:szCs w:val="22"/>
        </w:rPr>
        <w:t>ВИЗНАЧЕННЯ ПОНЯТЬ, ЯКІ МІСТЯТЬСЯ В ДОГОВОРІ</w:t>
      </w:r>
    </w:p>
    <w:p w:rsidR="00BA2234" w:rsidRDefault="00BA2234" w:rsidP="00D64E55">
      <w:pPr>
        <w:pStyle w:val="a9"/>
        <w:numPr>
          <w:ilvl w:val="1"/>
          <w:numId w:val="1"/>
        </w:numPr>
        <w:tabs>
          <w:tab w:val="left" w:pos="993"/>
        </w:tabs>
        <w:ind w:left="0" w:right="-34" w:firstLine="540"/>
        <w:jc w:val="both"/>
        <w:rPr>
          <w:b/>
          <w:sz w:val="22"/>
          <w:szCs w:val="22"/>
          <w:shd w:val="clear" w:color="auto" w:fill="FFFFFF"/>
        </w:rPr>
      </w:pPr>
      <w:r>
        <w:rPr>
          <w:b/>
          <w:sz w:val="22"/>
          <w:szCs w:val="22"/>
        </w:rPr>
        <w:t>Алокація</w:t>
      </w:r>
      <w:r>
        <w:rPr>
          <w:sz w:val="22"/>
          <w:szCs w:val="22"/>
        </w:rPr>
        <w:t xml:space="preserve"> - </w:t>
      </w:r>
      <w:r>
        <w:rPr>
          <w:sz w:val="22"/>
          <w:szCs w:val="22"/>
          <w:shd w:val="clear" w:color="auto" w:fill="FFFFFF"/>
        </w:rPr>
        <w:t>обсяг природного газу, віднесений оператором газотранспортної системи в точках входу/виходу до/з газотранспортної системи по замовниках послуг транспортування (у тому числі в розрізі їх контрагентів (споживачів)) з метою визначення за певний період обсягів небалансу таких замовників;</w:t>
      </w:r>
    </w:p>
    <w:p w:rsidR="00BA2234" w:rsidRDefault="00BA2234" w:rsidP="00D64E55">
      <w:pPr>
        <w:pStyle w:val="a9"/>
        <w:numPr>
          <w:ilvl w:val="1"/>
          <w:numId w:val="1"/>
        </w:numPr>
        <w:tabs>
          <w:tab w:val="left" w:pos="993"/>
        </w:tabs>
        <w:ind w:left="0" w:right="-34" w:firstLine="540"/>
        <w:jc w:val="both"/>
        <w:rPr>
          <w:sz w:val="22"/>
          <w:szCs w:val="22"/>
          <w:shd w:val="clear" w:color="auto" w:fill="FFFFFF"/>
        </w:rPr>
      </w:pPr>
      <w:r>
        <w:rPr>
          <w:b/>
          <w:sz w:val="22"/>
          <w:szCs w:val="22"/>
          <w:shd w:val="clear" w:color="auto" w:fill="FFFFFF"/>
        </w:rPr>
        <w:t>Газова доба</w:t>
      </w:r>
      <w:r>
        <w:rPr>
          <w:sz w:val="22"/>
          <w:szCs w:val="22"/>
          <w:shd w:val="clear" w:color="auto" w:fill="FFFFFF"/>
        </w:rPr>
        <w:t xml:space="preserve"> - період часу з 05:00 всесвітньо координованого часу (далі - UTC) (з 07:00 за київським часом) дня до 05:00 UTC (до 07:00 за київським часом) наступного дня для зимового періоду та з 04:00 UTC </w:t>
      </w:r>
      <w:r w:rsidR="00D64E55">
        <w:rPr>
          <w:sz w:val="22"/>
          <w:szCs w:val="22"/>
          <w:shd w:val="clear" w:color="auto" w:fill="FFFFFF"/>
        </w:rPr>
        <w:br/>
      </w:r>
      <w:r>
        <w:rPr>
          <w:sz w:val="22"/>
          <w:szCs w:val="22"/>
          <w:shd w:val="clear" w:color="auto" w:fill="FFFFFF"/>
        </w:rPr>
        <w:t>(з 07:00 за київським часом) дня до 04:00 UTC (до 07:00 за київським часом) наступного дня для літнього періоду;</w:t>
      </w:r>
    </w:p>
    <w:p w:rsidR="00BA2234" w:rsidRDefault="00BA2234" w:rsidP="00147E98">
      <w:pPr>
        <w:pStyle w:val="a9"/>
        <w:numPr>
          <w:ilvl w:val="2"/>
          <w:numId w:val="1"/>
        </w:numPr>
        <w:tabs>
          <w:tab w:val="left" w:pos="1134"/>
        </w:tabs>
        <w:ind w:left="0" w:right="-34" w:firstLine="540"/>
        <w:jc w:val="both"/>
        <w:rPr>
          <w:sz w:val="22"/>
          <w:szCs w:val="22"/>
          <w:shd w:val="clear" w:color="auto" w:fill="FFFFFF"/>
        </w:rPr>
      </w:pPr>
      <w:r>
        <w:rPr>
          <w:sz w:val="22"/>
          <w:szCs w:val="22"/>
          <w:shd w:val="clear" w:color="auto" w:fill="FFFFFF"/>
        </w:rPr>
        <w:t>газова доба (D) - газова доба, в якій здійснюється надання послуг транспортування природного газу;</w:t>
      </w:r>
    </w:p>
    <w:p w:rsidR="00BA2234" w:rsidRDefault="00BA2234" w:rsidP="00147E98">
      <w:pPr>
        <w:pStyle w:val="a9"/>
        <w:numPr>
          <w:ilvl w:val="2"/>
          <w:numId w:val="1"/>
        </w:numPr>
        <w:tabs>
          <w:tab w:val="left" w:pos="1134"/>
        </w:tabs>
        <w:ind w:left="0" w:right="-34" w:firstLine="540"/>
        <w:jc w:val="both"/>
        <w:rPr>
          <w:sz w:val="22"/>
          <w:szCs w:val="22"/>
          <w:shd w:val="clear" w:color="auto" w:fill="FFFFFF"/>
        </w:rPr>
      </w:pPr>
      <w:r>
        <w:rPr>
          <w:sz w:val="22"/>
          <w:szCs w:val="22"/>
          <w:shd w:val="clear" w:color="auto" w:fill="FFFFFF"/>
        </w:rPr>
        <w:t>газова доба (D+1) - газова доба, наступна за газовою добою (D);</w:t>
      </w:r>
    </w:p>
    <w:p w:rsidR="00BA2234" w:rsidRDefault="00BA2234" w:rsidP="00147E98">
      <w:pPr>
        <w:pStyle w:val="a9"/>
        <w:numPr>
          <w:ilvl w:val="2"/>
          <w:numId w:val="1"/>
        </w:numPr>
        <w:tabs>
          <w:tab w:val="left" w:pos="1134"/>
        </w:tabs>
        <w:ind w:left="0" w:right="-34" w:firstLine="540"/>
        <w:jc w:val="both"/>
        <w:rPr>
          <w:b/>
          <w:sz w:val="22"/>
          <w:szCs w:val="22"/>
          <w:shd w:val="clear" w:color="auto" w:fill="FFFFFF"/>
        </w:rPr>
      </w:pPr>
      <w:r>
        <w:rPr>
          <w:sz w:val="22"/>
          <w:szCs w:val="22"/>
          <w:shd w:val="clear" w:color="auto" w:fill="FFFFFF"/>
        </w:rPr>
        <w:t>газова доба (D-1) - газова доба, що передує газовій добі (D);</w:t>
      </w:r>
    </w:p>
    <w:p w:rsidR="00BA2234" w:rsidRDefault="00BA2234" w:rsidP="00D64E55">
      <w:pPr>
        <w:pStyle w:val="a9"/>
        <w:numPr>
          <w:ilvl w:val="1"/>
          <w:numId w:val="1"/>
        </w:numPr>
        <w:tabs>
          <w:tab w:val="left" w:pos="993"/>
        </w:tabs>
        <w:ind w:left="0" w:right="-34" w:firstLine="540"/>
        <w:jc w:val="both"/>
        <w:rPr>
          <w:sz w:val="22"/>
          <w:szCs w:val="22"/>
          <w:shd w:val="clear" w:color="auto" w:fill="FFFFFF"/>
        </w:rPr>
      </w:pPr>
      <w:r>
        <w:rPr>
          <w:b/>
          <w:sz w:val="22"/>
          <w:szCs w:val="22"/>
          <w:shd w:val="clear" w:color="auto" w:fill="FFFFFF"/>
        </w:rPr>
        <w:t xml:space="preserve">Газовий місяць </w:t>
      </w:r>
      <w:r>
        <w:rPr>
          <w:sz w:val="22"/>
          <w:szCs w:val="22"/>
          <w:shd w:val="clear" w:color="auto" w:fill="FFFFFF"/>
        </w:rPr>
        <w:t>- період часу, який розпочинається з першої газової доби поточного місяця і триває до початку першої газової доби наступного місяця;</w:t>
      </w:r>
    </w:p>
    <w:p w:rsidR="00BA2234" w:rsidRDefault="00BA2234" w:rsidP="00147E98">
      <w:pPr>
        <w:pStyle w:val="a9"/>
        <w:numPr>
          <w:ilvl w:val="2"/>
          <w:numId w:val="1"/>
        </w:numPr>
        <w:tabs>
          <w:tab w:val="left" w:pos="1134"/>
        </w:tabs>
        <w:ind w:left="0" w:right="-34" w:firstLine="540"/>
        <w:jc w:val="both"/>
        <w:rPr>
          <w:sz w:val="22"/>
          <w:szCs w:val="22"/>
          <w:shd w:val="clear" w:color="auto" w:fill="FFFFFF"/>
        </w:rPr>
      </w:pPr>
      <w:r>
        <w:rPr>
          <w:sz w:val="22"/>
          <w:szCs w:val="22"/>
          <w:shd w:val="clear" w:color="auto" w:fill="FFFFFF"/>
        </w:rPr>
        <w:t>газовий місяць (М) - газовий місяць, в якому здійснюється надання послуг транспортування природного газу;</w:t>
      </w:r>
    </w:p>
    <w:p w:rsidR="00BA2234" w:rsidRDefault="00BA2234" w:rsidP="00147E98">
      <w:pPr>
        <w:pStyle w:val="a9"/>
        <w:numPr>
          <w:ilvl w:val="2"/>
          <w:numId w:val="1"/>
        </w:numPr>
        <w:tabs>
          <w:tab w:val="left" w:pos="1134"/>
        </w:tabs>
        <w:ind w:left="0" w:right="-34" w:firstLine="540"/>
        <w:jc w:val="both"/>
        <w:rPr>
          <w:sz w:val="22"/>
          <w:szCs w:val="22"/>
          <w:shd w:val="clear" w:color="auto" w:fill="FFFFFF"/>
        </w:rPr>
      </w:pPr>
      <w:r>
        <w:rPr>
          <w:sz w:val="22"/>
          <w:szCs w:val="22"/>
          <w:shd w:val="clear" w:color="auto" w:fill="FFFFFF"/>
        </w:rPr>
        <w:t>газовий місяць (М+1) - газовий місяць, наступний за газовим місяцем (М);</w:t>
      </w:r>
    </w:p>
    <w:p w:rsidR="00BA2234" w:rsidRDefault="00BA2234" w:rsidP="00147E98">
      <w:pPr>
        <w:pStyle w:val="a9"/>
        <w:numPr>
          <w:ilvl w:val="2"/>
          <w:numId w:val="1"/>
        </w:numPr>
        <w:tabs>
          <w:tab w:val="left" w:pos="1134"/>
        </w:tabs>
        <w:ind w:left="0" w:right="-34" w:firstLine="540"/>
        <w:jc w:val="both"/>
        <w:rPr>
          <w:b/>
          <w:sz w:val="22"/>
          <w:szCs w:val="22"/>
          <w:shd w:val="clear" w:color="auto" w:fill="FFFFFF"/>
        </w:rPr>
      </w:pPr>
      <w:r>
        <w:rPr>
          <w:sz w:val="22"/>
          <w:szCs w:val="22"/>
          <w:shd w:val="clear" w:color="auto" w:fill="FFFFFF"/>
        </w:rPr>
        <w:t>газовий місяць (М-1) - газовий місяць, що передує газовому місяцю (М);</w:t>
      </w:r>
    </w:p>
    <w:p w:rsidR="00BA2234" w:rsidRDefault="00BA2234" w:rsidP="00D64E55">
      <w:pPr>
        <w:pStyle w:val="a9"/>
        <w:numPr>
          <w:ilvl w:val="1"/>
          <w:numId w:val="1"/>
        </w:numPr>
        <w:tabs>
          <w:tab w:val="left" w:pos="993"/>
        </w:tabs>
        <w:ind w:left="0" w:right="-34" w:firstLine="540"/>
        <w:jc w:val="both"/>
        <w:rPr>
          <w:b/>
          <w:sz w:val="22"/>
          <w:szCs w:val="22"/>
          <w:shd w:val="clear" w:color="auto" w:fill="FFFFFF"/>
        </w:rPr>
      </w:pPr>
      <w:r>
        <w:rPr>
          <w:b/>
          <w:sz w:val="22"/>
          <w:szCs w:val="22"/>
          <w:shd w:val="clear" w:color="auto" w:fill="FFFFFF"/>
        </w:rPr>
        <w:t xml:space="preserve">Газорозподільна система </w:t>
      </w:r>
      <w:r>
        <w:rPr>
          <w:sz w:val="22"/>
          <w:szCs w:val="22"/>
          <w:shd w:val="clear" w:color="auto" w:fill="FFFFFF"/>
        </w:rPr>
        <w:t>- технологічний комплекс, що складається з організаційно і технологічно пов’язаних між собою об’єктів, призначених для розподілу природного газу від газорозподільних станцій безпосередньо споживачам;</w:t>
      </w:r>
    </w:p>
    <w:p w:rsidR="00BA2234" w:rsidRDefault="00BA2234" w:rsidP="00D64E55">
      <w:pPr>
        <w:pStyle w:val="a9"/>
        <w:numPr>
          <w:ilvl w:val="1"/>
          <w:numId w:val="1"/>
        </w:numPr>
        <w:tabs>
          <w:tab w:val="left" w:pos="993"/>
        </w:tabs>
        <w:ind w:left="0" w:right="-34" w:firstLine="540"/>
        <w:jc w:val="both"/>
        <w:rPr>
          <w:b/>
          <w:sz w:val="22"/>
          <w:szCs w:val="22"/>
          <w:shd w:val="clear" w:color="auto" w:fill="FFFFFF"/>
        </w:rPr>
      </w:pPr>
      <w:r>
        <w:rPr>
          <w:b/>
          <w:sz w:val="22"/>
          <w:szCs w:val="22"/>
          <w:shd w:val="clear" w:color="auto" w:fill="FFFFFF"/>
        </w:rPr>
        <w:t>Газотранспортна система</w:t>
      </w:r>
      <w:r>
        <w:rPr>
          <w:sz w:val="22"/>
          <w:szCs w:val="22"/>
          <w:shd w:val="clear" w:color="auto" w:fill="FFFFFF"/>
        </w:rPr>
        <w:t xml:space="preserve"> - технологічний комплекс, до якого входить окремий магістральний газопровід з усіма об’єктами і спорудами, пов’язаними з ним єдиним технологічним процесом, або кілька таких газопроводів, якими здійснюється транспортування природного газу від точки (точок) входу до точки (точок) виходу;</w:t>
      </w:r>
    </w:p>
    <w:p w:rsidR="00BA2234" w:rsidRDefault="00BA2234" w:rsidP="00D64E55">
      <w:pPr>
        <w:pStyle w:val="a9"/>
        <w:numPr>
          <w:ilvl w:val="1"/>
          <w:numId w:val="1"/>
        </w:numPr>
        <w:tabs>
          <w:tab w:val="left" w:pos="993"/>
        </w:tabs>
        <w:ind w:left="0" w:right="-34" w:firstLine="540"/>
        <w:jc w:val="both"/>
        <w:rPr>
          <w:b/>
          <w:sz w:val="22"/>
          <w:szCs w:val="22"/>
          <w:shd w:val="clear" w:color="auto" w:fill="FFFFFF"/>
        </w:rPr>
      </w:pPr>
      <w:r>
        <w:rPr>
          <w:b/>
          <w:sz w:val="22"/>
          <w:szCs w:val="22"/>
          <w:shd w:val="clear" w:color="auto" w:fill="FFFFFF"/>
        </w:rPr>
        <w:t xml:space="preserve">Електронна пошта </w:t>
      </w:r>
      <w:r>
        <w:rPr>
          <w:sz w:val="22"/>
          <w:szCs w:val="22"/>
        </w:rPr>
        <w:t>- (</w:t>
      </w:r>
      <w:r>
        <w:rPr>
          <w:i/>
          <w:iCs/>
          <w:sz w:val="22"/>
          <w:szCs w:val="22"/>
        </w:rPr>
        <w:t>e-mail</w:t>
      </w:r>
      <w:r>
        <w:rPr>
          <w:sz w:val="22"/>
          <w:szCs w:val="22"/>
        </w:rPr>
        <w:t xml:space="preserve">) - спосіб обміну цифровими повідомленнями між людьми з використанням цифрових пристроїв, таких як комп'ютери та мобільні телефони, що робить можливим пересилання даних будь-якого </w:t>
      </w:r>
      <w:r w:rsidRPr="00B242F8">
        <w:rPr>
          <w:sz w:val="22"/>
          <w:szCs w:val="22"/>
        </w:rPr>
        <w:t>змісту (</w:t>
      </w:r>
      <w:hyperlink r:id="rId11" w:history="1">
        <w:r w:rsidRPr="00B242F8">
          <w:rPr>
            <w:sz w:val="22"/>
            <w:szCs w:val="22"/>
          </w:rPr>
          <w:t>текстові документи</w:t>
        </w:r>
      </w:hyperlink>
      <w:r w:rsidRPr="00B242F8">
        <w:rPr>
          <w:sz w:val="22"/>
          <w:szCs w:val="22"/>
        </w:rPr>
        <w:t xml:space="preserve">, </w:t>
      </w:r>
      <w:hyperlink r:id="rId12" w:history="1">
        <w:r w:rsidRPr="00B242F8">
          <w:rPr>
            <w:sz w:val="22"/>
            <w:szCs w:val="22"/>
          </w:rPr>
          <w:t>аудіо</w:t>
        </w:r>
      </w:hyperlink>
      <w:r w:rsidRPr="00B242F8">
        <w:rPr>
          <w:sz w:val="22"/>
          <w:szCs w:val="22"/>
        </w:rPr>
        <w:t>-</w:t>
      </w:r>
      <w:hyperlink r:id="rId13" w:history="1">
        <w:r w:rsidRPr="00B242F8">
          <w:rPr>
            <w:sz w:val="22"/>
            <w:szCs w:val="22"/>
          </w:rPr>
          <w:t>відео файли</w:t>
        </w:r>
      </w:hyperlink>
      <w:r w:rsidRPr="00B242F8">
        <w:rPr>
          <w:sz w:val="22"/>
          <w:szCs w:val="22"/>
        </w:rPr>
        <w:t xml:space="preserve">, </w:t>
      </w:r>
      <w:hyperlink r:id="rId14" w:history="1">
        <w:r w:rsidRPr="00B242F8">
          <w:rPr>
            <w:sz w:val="22"/>
            <w:szCs w:val="22"/>
          </w:rPr>
          <w:t>архіви</w:t>
        </w:r>
      </w:hyperlink>
      <w:r w:rsidRPr="00B242F8">
        <w:rPr>
          <w:sz w:val="22"/>
          <w:szCs w:val="22"/>
        </w:rPr>
        <w:t xml:space="preserve">, </w:t>
      </w:r>
      <w:hyperlink r:id="rId15" w:history="1">
        <w:r w:rsidRPr="00B242F8">
          <w:rPr>
            <w:sz w:val="22"/>
            <w:szCs w:val="22"/>
          </w:rPr>
          <w:t>програми</w:t>
        </w:r>
      </w:hyperlink>
      <w:r w:rsidR="00DA44C1">
        <w:rPr>
          <w:sz w:val="22"/>
          <w:szCs w:val="22"/>
        </w:rPr>
        <w:t>);</w:t>
      </w:r>
    </w:p>
    <w:p w:rsidR="00BA2234" w:rsidRDefault="00BA2234" w:rsidP="00D64E55">
      <w:pPr>
        <w:pStyle w:val="a9"/>
        <w:numPr>
          <w:ilvl w:val="1"/>
          <w:numId w:val="1"/>
        </w:numPr>
        <w:tabs>
          <w:tab w:val="left" w:pos="993"/>
        </w:tabs>
        <w:ind w:left="0" w:right="-34" w:firstLine="540"/>
        <w:jc w:val="both"/>
        <w:rPr>
          <w:b/>
          <w:sz w:val="22"/>
          <w:szCs w:val="22"/>
          <w:shd w:val="clear" w:color="auto" w:fill="FFFFFF"/>
        </w:rPr>
      </w:pPr>
      <w:r>
        <w:rPr>
          <w:b/>
          <w:sz w:val="22"/>
          <w:szCs w:val="22"/>
          <w:shd w:val="clear" w:color="auto" w:fill="FFFFFF"/>
        </w:rPr>
        <w:t xml:space="preserve">Інформаційна платформа </w:t>
      </w:r>
      <w:r>
        <w:rPr>
          <w:sz w:val="22"/>
          <w:szCs w:val="22"/>
          <w:shd w:val="clear" w:color="auto" w:fill="FFFFFF"/>
        </w:rPr>
        <w:t>- електронна платформа у вигляді веб-додатка в мережі Інтернет, функціонування та керування якою забезпечується оператором газотранспортної системи, яка використовується для забезпечення  надання послуг транспортування природного газу відповідно до вимог Кодексу ГТС;</w:t>
      </w:r>
    </w:p>
    <w:p w:rsidR="00BA2234" w:rsidRDefault="00BA2234" w:rsidP="00D64E55">
      <w:pPr>
        <w:pStyle w:val="a9"/>
        <w:numPr>
          <w:ilvl w:val="1"/>
          <w:numId w:val="1"/>
        </w:numPr>
        <w:tabs>
          <w:tab w:val="left" w:pos="993"/>
        </w:tabs>
        <w:ind w:left="0" w:right="-34" w:firstLine="540"/>
        <w:jc w:val="both"/>
        <w:rPr>
          <w:b/>
          <w:sz w:val="22"/>
          <w:szCs w:val="22"/>
          <w:shd w:val="clear" w:color="auto" w:fill="FFFFFF"/>
        </w:rPr>
      </w:pPr>
      <w:r>
        <w:rPr>
          <w:b/>
          <w:sz w:val="22"/>
          <w:szCs w:val="22"/>
          <w:shd w:val="clear" w:color="auto" w:fill="FFFFFF"/>
        </w:rPr>
        <w:t>Замовник послуг транспортування</w:t>
      </w:r>
      <w:r>
        <w:rPr>
          <w:sz w:val="22"/>
          <w:szCs w:val="22"/>
          <w:shd w:val="clear" w:color="auto" w:fill="FFFFFF"/>
        </w:rPr>
        <w:t xml:space="preserve"> - юридична особа або фізична особа - підприємець, яка на підставі договору транспортування, укладеного з оператором газотранспортної системи, замовляє одну чи декілька складових послуг транспортування природного газу;</w:t>
      </w:r>
    </w:p>
    <w:p w:rsidR="00BA2234" w:rsidRDefault="00BA2234" w:rsidP="00D64E55">
      <w:pPr>
        <w:pStyle w:val="a9"/>
        <w:numPr>
          <w:ilvl w:val="1"/>
          <w:numId w:val="1"/>
        </w:numPr>
        <w:tabs>
          <w:tab w:val="left" w:pos="993"/>
        </w:tabs>
        <w:ind w:left="0" w:right="-34" w:firstLine="540"/>
        <w:jc w:val="both"/>
        <w:rPr>
          <w:b/>
          <w:sz w:val="22"/>
          <w:szCs w:val="22"/>
          <w:shd w:val="clear" w:color="auto" w:fill="FFFFFF"/>
        </w:rPr>
      </w:pPr>
      <w:r>
        <w:rPr>
          <w:b/>
          <w:sz w:val="22"/>
          <w:szCs w:val="22"/>
          <w:shd w:val="clear" w:color="auto" w:fill="FFFFFF"/>
        </w:rPr>
        <w:t xml:space="preserve">Номінація </w:t>
      </w:r>
      <w:r>
        <w:rPr>
          <w:sz w:val="22"/>
          <w:szCs w:val="22"/>
          <w:shd w:val="clear" w:color="auto" w:fill="FFFFFF"/>
        </w:rPr>
        <w:t>- попереднє повідомлення, надане замовником послуг транспортування оператору газотранспортної системи, стосовно обсягів природного газу, які будуть подані замовником послуг транспортування протягом доби до газотранспортної системи в точках входу та відібрані з газотранспортної системи в точках виходу;</w:t>
      </w:r>
    </w:p>
    <w:p w:rsidR="00BA2234" w:rsidRDefault="00E54ECA" w:rsidP="00D64E55">
      <w:pPr>
        <w:pStyle w:val="a9"/>
        <w:numPr>
          <w:ilvl w:val="1"/>
          <w:numId w:val="1"/>
        </w:numPr>
        <w:tabs>
          <w:tab w:val="left" w:pos="993"/>
        </w:tabs>
        <w:ind w:left="0" w:right="-34" w:firstLine="540"/>
        <w:jc w:val="both"/>
        <w:rPr>
          <w:b/>
          <w:sz w:val="22"/>
          <w:szCs w:val="22"/>
          <w:shd w:val="clear" w:color="auto" w:fill="FFFFFF"/>
        </w:rPr>
      </w:pPr>
      <w:r w:rsidRPr="00E54ECA">
        <w:rPr>
          <w:b/>
          <w:sz w:val="22"/>
          <w:szCs w:val="22"/>
          <w:shd w:val="clear" w:color="auto" w:fill="FFFFFF"/>
        </w:rPr>
        <w:t xml:space="preserve"> </w:t>
      </w:r>
      <w:r w:rsidR="00BA2234">
        <w:rPr>
          <w:b/>
          <w:sz w:val="22"/>
          <w:szCs w:val="22"/>
          <w:shd w:val="clear" w:color="auto" w:fill="FFFFFF"/>
        </w:rPr>
        <w:t>Оператор газорозподільної системи (далі - Оператор ГРМ)</w:t>
      </w:r>
      <w:r w:rsidR="00BA2234">
        <w:rPr>
          <w:sz w:val="22"/>
          <w:szCs w:val="22"/>
          <w:shd w:val="clear" w:color="auto" w:fill="FFFFFF"/>
        </w:rPr>
        <w:t xml:space="preserve"> - суб'єкт господарювання, який на підставі ліцензії здійснює діяльність із розподілу природного газу газорозподільною системою, до якої підключений об’єкт споживача;</w:t>
      </w:r>
    </w:p>
    <w:p w:rsidR="00BA2234" w:rsidRDefault="00E54ECA" w:rsidP="00D64E55">
      <w:pPr>
        <w:pStyle w:val="a9"/>
        <w:numPr>
          <w:ilvl w:val="1"/>
          <w:numId w:val="1"/>
        </w:numPr>
        <w:tabs>
          <w:tab w:val="left" w:pos="993"/>
        </w:tabs>
        <w:ind w:left="0" w:right="-34" w:firstLine="540"/>
        <w:jc w:val="both"/>
        <w:rPr>
          <w:b/>
          <w:sz w:val="22"/>
          <w:szCs w:val="22"/>
        </w:rPr>
      </w:pPr>
      <w:r w:rsidRPr="00E54ECA">
        <w:rPr>
          <w:b/>
          <w:sz w:val="22"/>
          <w:szCs w:val="22"/>
          <w:shd w:val="clear" w:color="auto" w:fill="FFFFFF"/>
        </w:rPr>
        <w:t xml:space="preserve"> </w:t>
      </w:r>
      <w:r w:rsidR="00BA2234">
        <w:rPr>
          <w:b/>
          <w:sz w:val="22"/>
          <w:szCs w:val="22"/>
          <w:shd w:val="clear" w:color="auto" w:fill="FFFFFF"/>
        </w:rPr>
        <w:t>Оператор газотранспортної системи (далі - Оператор ГТС)</w:t>
      </w:r>
      <w:r w:rsidR="00BA2234">
        <w:rPr>
          <w:sz w:val="22"/>
          <w:szCs w:val="22"/>
          <w:shd w:val="clear" w:color="auto" w:fill="FFFFFF"/>
        </w:rPr>
        <w:t xml:space="preserve"> - </w:t>
      </w:r>
      <w:r w:rsidR="00BA2234">
        <w:rPr>
          <w:sz w:val="22"/>
          <w:szCs w:val="22"/>
        </w:rPr>
        <w:t>суб'єкт господарювання, який на підставі ліцензії здійснює діяльність із транспортування природного газу газотранспортною системою;</w:t>
      </w:r>
    </w:p>
    <w:p w:rsidR="00BA2234" w:rsidRPr="00BC19D7" w:rsidRDefault="00E54ECA" w:rsidP="00D64E55">
      <w:pPr>
        <w:pStyle w:val="a9"/>
        <w:numPr>
          <w:ilvl w:val="1"/>
          <w:numId w:val="1"/>
        </w:numPr>
        <w:tabs>
          <w:tab w:val="left" w:pos="993"/>
        </w:tabs>
        <w:ind w:left="0" w:right="-34" w:firstLine="540"/>
        <w:jc w:val="both"/>
        <w:rPr>
          <w:b/>
          <w:sz w:val="22"/>
          <w:szCs w:val="22"/>
          <w:shd w:val="clear" w:color="auto" w:fill="FFFFFF"/>
        </w:rPr>
      </w:pPr>
      <w:r>
        <w:rPr>
          <w:b/>
          <w:sz w:val="22"/>
          <w:szCs w:val="22"/>
          <w:lang w:val="ru-RU"/>
        </w:rPr>
        <w:t xml:space="preserve"> </w:t>
      </w:r>
      <w:r w:rsidR="00BA2234">
        <w:rPr>
          <w:b/>
          <w:sz w:val="22"/>
          <w:szCs w:val="22"/>
        </w:rPr>
        <w:t>Офіційна електронна адреса Постачальника</w:t>
      </w:r>
      <w:r w:rsidR="00BA2234">
        <w:rPr>
          <w:sz w:val="22"/>
          <w:szCs w:val="22"/>
        </w:rPr>
        <w:t xml:space="preserve"> - зареєстрована у мережі Інтернет Постачальником електронна пошта, яка використовується Постачальником для переписки з фізичними та юридичними особами, пересилання та/або обміну документами та іншими файлами. Офіційна електронна адреса Постачальника: </w:t>
      </w:r>
      <w:r w:rsidR="00B242F8">
        <w:rPr>
          <w:b/>
          <w:sz w:val="22"/>
          <w:szCs w:val="22"/>
          <w:lang w:val="en-US"/>
        </w:rPr>
        <w:t>gaz</w:t>
      </w:r>
      <w:r w:rsidR="00B242F8">
        <w:rPr>
          <w:b/>
          <w:sz w:val="22"/>
          <w:szCs w:val="22"/>
        </w:rPr>
        <w:t>@</w:t>
      </w:r>
      <w:r w:rsidR="00B242F8">
        <w:rPr>
          <w:b/>
          <w:sz w:val="22"/>
          <w:szCs w:val="22"/>
          <w:lang w:val="en-US"/>
        </w:rPr>
        <w:t>azot</w:t>
      </w:r>
      <w:r w:rsidR="00B242F8">
        <w:rPr>
          <w:b/>
          <w:sz w:val="22"/>
          <w:szCs w:val="22"/>
        </w:rPr>
        <w:t>.</w:t>
      </w:r>
      <w:r w:rsidR="00B242F8">
        <w:rPr>
          <w:b/>
          <w:sz w:val="22"/>
          <w:szCs w:val="22"/>
          <w:lang w:val="en-US"/>
        </w:rPr>
        <w:t>com</w:t>
      </w:r>
      <w:r w:rsidR="00B242F8">
        <w:rPr>
          <w:b/>
          <w:sz w:val="22"/>
          <w:szCs w:val="22"/>
        </w:rPr>
        <w:t>.</w:t>
      </w:r>
      <w:r w:rsidR="00B242F8">
        <w:rPr>
          <w:b/>
          <w:sz w:val="22"/>
          <w:szCs w:val="22"/>
          <w:lang w:val="en-US"/>
        </w:rPr>
        <w:t>ua</w:t>
      </w:r>
      <w:r w:rsidR="00BA2234">
        <w:rPr>
          <w:b/>
          <w:sz w:val="22"/>
          <w:szCs w:val="22"/>
        </w:rPr>
        <w:t>.</w:t>
      </w:r>
      <w:r w:rsidR="00BA2234">
        <w:rPr>
          <w:sz w:val="22"/>
          <w:szCs w:val="22"/>
        </w:rPr>
        <w:t xml:space="preserve"> </w:t>
      </w:r>
      <w:r w:rsidR="00BA2234" w:rsidRPr="00BC19D7">
        <w:rPr>
          <w:sz w:val="22"/>
          <w:szCs w:val="22"/>
        </w:rPr>
        <w:t xml:space="preserve">Постачальник погоджується, що обмін документами та/або файлами </w:t>
      </w:r>
      <w:r>
        <w:rPr>
          <w:sz w:val="22"/>
          <w:szCs w:val="22"/>
          <w:lang w:val="ru-RU"/>
        </w:rPr>
        <w:br/>
      </w:r>
      <w:r w:rsidR="00BA2234" w:rsidRPr="00BC19D7">
        <w:rPr>
          <w:sz w:val="22"/>
          <w:szCs w:val="22"/>
        </w:rPr>
        <w:t xml:space="preserve">та/або повідомленнями між ним та Споживачем можливий шляхом використання його Офіційної </w:t>
      </w:r>
      <w:r>
        <w:rPr>
          <w:sz w:val="22"/>
          <w:szCs w:val="22"/>
          <w:lang w:val="ru-RU"/>
        </w:rPr>
        <w:br/>
      </w:r>
      <w:r w:rsidR="00BA2234" w:rsidRPr="00BC19D7">
        <w:rPr>
          <w:sz w:val="22"/>
          <w:szCs w:val="22"/>
        </w:rPr>
        <w:t>електронної пошти. Сторони домовились, що офіційною фактичною датою отримання Постачальником електронних листів (файлів, повідомлень) Споживача є дата відправки таких листів (файлів, повідомлень) (будь-якого з</w:t>
      </w:r>
      <w:r w:rsidR="00DA44C1">
        <w:rPr>
          <w:sz w:val="22"/>
          <w:szCs w:val="22"/>
        </w:rPr>
        <w:t>місту та наповнення) Споживачем;</w:t>
      </w:r>
    </w:p>
    <w:p w:rsidR="00BA2234" w:rsidRPr="00BC19D7" w:rsidRDefault="00E54ECA" w:rsidP="00D64E55">
      <w:pPr>
        <w:pStyle w:val="a9"/>
        <w:numPr>
          <w:ilvl w:val="1"/>
          <w:numId w:val="1"/>
        </w:numPr>
        <w:tabs>
          <w:tab w:val="left" w:pos="993"/>
        </w:tabs>
        <w:ind w:left="0" w:right="-34" w:firstLine="540"/>
        <w:jc w:val="both"/>
        <w:rPr>
          <w:b/>
          <w:sz w:val="22"/>
          <w:szCs w:val="22"/>
          <w:shd w:val="clear" w:color="auto" w:fill="FFFFFF"/>
        </w:rPr>
      </w:pPr>
      <w:r>
        <w:rPr>
          <w:b/>
          <w:sz w:val="22"/>
          <w:szCs w:val="22"/>
          <w:shd w:val="clear" w:color="auto" w:fill="FFFFFF"/>
          <w:lang w:val="ru-RU"/>
        </w:rPr>
        <w:t xml:space="preserve"> </w:t>
      </w:r>
      <w:r w:rsidR="00BA2234">
        <w:rPr>
          <w:b/>
          <w:sz w:val="22"/>
          <w:szCs w:val="22"/>
          <w:shd w:val="clear" w:color="auto" w:fill="FFFFFF"/>
        </w:rPr>
        <w:t xml:space="preserve">Офіційна електронна пошта Споживача </w:t>
      </w:r>
      <w:r w:rsidR="00BA2234">
        <w:rPr>
          <w:sz w:val="22"/>
          <w:szCs w:val="22"/>
        </w:rPr>
        <w:t xml:space="preserve">– зареєстрована у мережі Інтернет Споживачем електронна пошта, яка використовується Споживачем для переписки з фізичними та юридичними особами, пересилання та/або обміну документами та іншими файлами. Офіційна електронна адреса Споживача: </w:t>
      </w:r>
      <w:r w:rsidR="00B242F8">
        <w:rPr>
          <w:b/>
          <w:sz w:val="22"/>
          <w:szCs w:val="22"/>
        </w:rPr>
        <w:t>____________________</w:t>
      </w:r>
      <w:r w:rsidR="00BA2234">
        <w:rPr>
          <w:sz w:val="22"/>
          <w:szCs w:val="22"/>
        </w:rPr>
        <w:t xml:space="preserve">. </w:t>
      </w:r>
      <w:r w:rsidR="00BA2234" w:rsidRPr="00BC19D7">
        <w:rPr>
          <w:sz w:val="22"/>
          <w:szCs w:val="22"/>
        </w:rPr>
        <w:t>Споживач погоджується, що обмін документами та/або файлами та/або повідомленнями між ним та Постачальником можливий шляхом використання його Офіційної електронної пошти. Сторони домовились, що офіційною фактичною датою отримання Споживачем електронних листів (файлів, повідомлень) Постачальника є дата відправки таких листів (файлів, повідомлень) (будь-якого зміст</w:t>
      </w:r>
      <w:r w:rsidR="00DA44C1">
        <w:rPr>
          <w:sz w:val="22"/>
          <w:szCs w:val="22"/>
        </w:rPr>
        <w:t>у та наповнення) Постачальником;</w:t>
      </w:r>
    </w:p>
    <w:p w:rsidR="00BA2234" w:rsidRDefault="00E54ECA" w:rsidP="00D64E55">
      <w:pPr>
        <w:pStyle w:val="a9"/>
        <w:numPr>
          <w:ilvl w:val="1"/>
          <w:numId w:val="1"/>
        </w:numPr>
        <w:tabs>
          <w:tab w:val="left" w:pos="993"/>
        </w:tabs>
        <w:ind w:left="0" w:right="-34" w:firstLine="540"/>
        <w:jc w:val="both"/>
        <w:rPr>
          <w:b/>
          <w:sz w:val="22"/>
          <w:szCs w:val="22"/>
          <w:shd w:val="clear" w:color="auto" w:fill="FFFFFF"/>
        </w:rPr>
      </w:pPr>
      <w:r w:rsidRPr="00E54ECA">
        <w:rPr>
          <w:b/>
          <w:sz w:val="22"/>
          <w:szCs w:val="22"/>
          <w:shd w:val="clear" w:color="auto" w:fill="FFFFFF"/>
        </w:rPr>
        <w:t xml:space="preserve"> </w:t>
      </w:r>
      <w:r w:rsidR="00BA2234">
        <w:rPr>
          <w:b/>
          <w:sz w:val="22"/>
          <w:szCs w:val="22"/>
          <w:shd w:val="clear" w:color="auto" w:fill="FFFFFF"/>
        </w:rPr>
        <w:t xml:space="preserve">Офіційний сайт Постачальника </w:t>
      </w:r>
      <w:r w:rsidR="00BA2234">
        <w:rPr>
          <w:sz w:val="22"/>
          <w:szCs w:val="22"/>
        </w:rPr>
        <w:t xml:space="preserve">- </w:t>
      </w:r>
      <w:r w:rsidR="00BA2234">
        <w:rPr>
          <w:sz w:val="22"/>
          <w:szCs w:val="22"/>
          <w:shd w:val="clear" w:color="auto" w:fill="FFFFFF"/>
        </w:rPr>
        <w:t xml:space="preserve">це створена в мережі Інтернет Постачальником сукупність логічно зв'язаної гіпертекстової інформації, оформленої у вигляді окремих сторінок і доступної в мережі Інтернет, де розміщена уся необхідна для </w:t>
      </w:r>
      <w:r w:rsidR="00BA2234">
        <w:rPr>
          <w:sz w:val="22"/>
          <w:szCs w:val="22"/>
        </w:rPr>
        <w:t xml:space="preserve">Споживачів та </w:t>
      </w:r>
      <w:r w:rsidR="001130A2">
        <w:rPr>
          <w:sz w:val="22"/>
          <w:szCs w:val="22"/>
        </w:rPr>
        <w:t xml:space="preserve">визначена чинним законодавством </w:t>
      </w:r>
      <w:r w:rsidR="00BA2234">
        <w:rPr>
          <w:sz w:val="22"/>
          <w:szCs w:val="22"/>
        </w:rPr>
        <w:t xml:space="preserve">інформація. Офіційний сайт Постачальника: </w:t>
      </w:r>
      <w:r w:rsidR="001130A2" w:rsidRPr="001130A2">
        <w:rPr>
          <w:b/>
          <w:sz w:val="22"/>
          <w:szCs w:val="22"/>
        </w:rPr>
        <w:t>www.azot.com.ua</w:t>
      </w:r>
      <w:r w:rsidR="00DA44C1">
        <w:rPr>
          <w:b/>
          <w:sz w:val="22"/>
          <w:szCs w:val="22"/>
        </w:rPr>
        <w:t>;</w:t>
      </w:r>
    </w:p>
    <w:p w:rsidR="00BA2234" w:rsidRDefault="00E54ECA" w:rsidP="00D64E55">
      <w:pPr>
        <w:pStyle w:val="a9"/>
        <w:numPr>
          <w:ilvl w:val="1"/>
          <w:numId w:val="1"/>
        </w:numPr>
        <w:tabs>
          <w:tab w:val="left" w:pos="993"/>
        </w:tabs>
        <w:ind w:left="0" w:right="-34" w:firstLine="540"/>
        <w:jc w:val="both"/>
        <w:rPr>
          <w:b/>
          <w:sz w:val="22"/>
          <w:szCs w:val="22"/>
          <w:shd w:val="clear" w:color="auto" w:fill="FFFFFF"/>
        </w:rPr>
      </w:pPr>
      <w:r>
        <w:rPr>
          <w:b/>
          <w:sz w:val="22"/>
          <w:szCs w:val="22"/>
          <w:shd w:val="clear" w:color="auto" w:fill="FFFFFF"/>
          <w:lang w:val="ru-RU"/>
        </w:rPr>
        <w:t xml:space="preserve"> </w:t>
      </w:r>
      <w:r w:rsidR="00BA2234">
        <w:rPr>
          <w:b/>
          <w:sz w:val="22"/>
          <w:szCs w:val="22"/>
          <w:shd w:val="clear" w:color="auto" w:fill="FFFFFF"/>
        </w:rPr>
        <w:t xml:space="preserve">Підтверджена номінація </w:t>
      </w:r>
      <w:r w:rsidR="00BA2234">
        <w:rPr>
          <w:sz w:val="22"/>
          <w:szCs w:val="22"/>
          <w:shd w:val="clear" w:color="auto" w:fill="FFFFFF"/>
        </w:rPr>
        <w:t>- підтверджений оператором газотранспортної системи обсяг природного газу замовника послуг транспортування, який буде прийнятий від замовника в точках входу до газотранспортної системи та переданий замовнику в точках виходу з газотранспортної системи у відповідний період;</w:t>
      </w:r>
    </w:p>
    <w:p w:rsidR="00BA2234" w:rsidRDefault="00E54ECA" w:rsidP="00D64E55">
      <w:pPr>
        <w:pStyle w:val="a9"/>
        <w:numPr>
          <w:ilvl w:val="1"/>
          <w:numId w:val="1"/>
        </w:numPr>
        <w:tabs>
          <w:tab w:val="left" w:pos="993"/>
        </w:tabs>
        <w:ind w:left="0" w:right="-34" w:firstLine="540"/>
        <w:jc w:val="both"/>
        <w:rPr>
          <w:b/>
          <w:sz w:val="22"/>
          <w:szCs w:val="22"/>
          <w:shd w:val="clear" w:color="auto" w:fill="FFFFFF"/>
        </w:rPr>
      </w:pPr>
      <w:r w:rsidRPr="00E54ECA">
        <w:rPr>
          <w:b/>
          <w:sz w:val="22"/>
          <w:szCs w:val="22"/>
          <w:shd w:val="clear" w:color="auto" w:fill="FFFFFF"/>
        </w:rPr>
        <w:t xml:space="preserve"> </w:t>
      </w:r>
      <w:r w:rsidR="00BA2234">
        <w:rPr>
          <w:b/>
          <w:sz w:val="22"/>
          <w:szCs w:val="22"/>
          <w:shd w:val="clear" w:color="auto" w:fill="FFFFFF"/>
        </w:rPr>
        <w:t>Послуги із замовлення (бронювання) потужності</w:t>
      </w:r>
      <w:r w:rsidR="00BA2234">
        <w:rPr>
          <w:sz w:val="22"/>
          <w:szCs w:val="22"/>
          <w:shd w:val="clear" w:color="auto" w:fill="FFFFFF"/>
        </w:rPr>
        <w:t xml:space="preserve"> – послуги, які надаються Постачальником Споживачу та полягають у замовленні (бронюванні) Постачальником у Оператора ГТС відповідної потужності, необхідної для постачання природного газу Споживачу у відповідній Газовій добі/</w:t>
      </w:r>
      <w:r w:rsidR="0035721C">
        <w:rPr>
          <w:sz w:val="22"/>
          <w:szCs w:val="22"/>
          <w:shd w:val="clear" w:color="auto" w:fill="FFFFFF"/>
        </w:rPr>
        <w:t xml:space="preserve"> </w:t>
      </w:r>
      <w:r w:rsidR="00BA2234">
        <w:rPr>
          <w:sz w:val="22"/>
          <w:szCs w:val="22"/>
          <w:shd w:val="clear" w:color="auto" w:fill="FFFFFF"/>
        </w:rPr>
        <w:t>місяці/кварталі/році;</w:t>
      </w:r>
    </w:p>
    <w:p w:rsidR="00BA2234" w:rsidRDefault="00E54ECA" w:rsidP="00D64E55">
      <w:pPr>
        <w:pStyle w:val="a9"/>
        <w:numPr>
          <w:ilvl w:val="1"/>
          <w:numId w:val="1"/>
        </w:numPr>
        <w:tabs>
          <w:tab w:val="left" w:pos="993"/>
        </w:tabs>
        <w:ind w:left="0" w:right="-34" w:firstLine="540"/>
        <w:jc w:val="both"/>
        <w:rPr>
          <w:b/>
          <w:sz w:val="22"/>
          <w:szCs w:val="22"/>
          <w:shd w:val="clear" w:color="auto" w:fill="FFFFFF"/>
        </w:rPr>
      </w:pPr>
      <w:r>
        <w:rPr>
          <w:b/>
          <w:sz w:val="22"/>
          <w:szCs w:val="22"/>
          <w:shd w:val="clear" w:color="auto" w:fill="FFFFFF"/>
          <w:lang w:val="ru-RU"/>
        </w:rPr>
        <w:t xml:space="preserve"> </w:t>
      </w:r>
      <w:r w:rsidR="00BA2234">
        <w:rPr>
          <w:b/>
          <w:sz w:val="22"/>
          <w:szCs w:val="22"/>
          <w:shd w:val="clear" w:color="auto" w:fill="FFFFFF"/>
        </w:rPr>
        <w:t>Постачальник природного газу (далі - Постачальник)</w:t>
      </w:r>
      <w:r w:rsidR="00BA2234">
        <w:rPr>
          <w:sz w:val="22"/>
          <w:szCs w:val="22"/>
          <w:shd w:val="clear" w:color="auto" w:fill="FFFFFF"/>
        </w:rPr>
        <w:t xml:space="preserve"> - суб'єкт господарювання, який на підставі ліцензії здійснює діяльність із постачання природного газу;</w:t>
      </w:r>
    </w:p>
    <w:p w:rsidR="00BA2234" w:rsidRDefault="00E54ECA" w:rsidP="00D64E55">
      <w:pPr>
        <w:pStyle w:val="a9"/>
        <w:numPr>
          <w:ilvl w:val="1"/>
          <w:numId w:val="1"/>
        </w:numPr>
        <w:tabs>
          <w:tab w:val="left" w:pos="993"/>
        </w:tabs>
        <w:ind w:left="0" w:right="-34" w:firstLine="540"/>
        <w:jc w:val="both"/>
        <w:rPr>
          <w:b/>
          <w:sz w:val="22"/>
          <w:szCs w:val="22"/>
          <w:shd w:val="clear" w:color="auto" w:fill="FFFFFF"/>
        </w:rPr>
      </w:pPr>
      <w:r w:rsidRPr="00E54ECA">
        <w:rPr>
          <w:b/>
          <w:sz w:val="22"/>
          <w:szCs w:val="22"/>
          <w:shd w:val="clear" w:color="auto" w:fill="FFFFFF"/>
        </w:rPr>
        <w:t xml:space="preserve"> </w:t>
      </w:r>
      <w:r w:rsidR="00BA2234">
        <w:rPr>
          <w:b/>
          <w:sz w:val="22"/>
          <w:szCs w:val="22"/>
          <w:shd w:val="clear" w:color="auto" w:fill="FFFFFF"/>
        </w:rPr>
        <w:t>Постачання природного газу</w:t>
      </w:r>
      <w:r w:rsidR="00BA2234">
        <w:rPr>
          <w:sz w:val="22"/>
          <w:szCs w:val="22"/>
          <w:shd w:val="clear" w:color="auto" w:fill="FFFFFF"/>
        </w:rPr>
        <w:t xml:space="preserve"> - господарська діяльність, що підлягає ліцензуванню і полягає </w:t>
      </w:r>
      <w:r w:rsidR="008B79B5">
        <w:rPr>
          <w:sz w:val="22"/>
          <w:szCs w:val="22"/>
          <w:shd w:val="clear" w:color="auto" w:fill="FFFFFF"/>
        </w:rPr>
        <w:br/>
      </w:r>
      <w:r w:rsidR="00BA2234">
        <w:rPr>
          <w:sz w:val="22"/>
          <w:szCs w:val="22"/>
          <w:shd w:val="clear" w:color="auto" w:fill="FFFFFF"/>
        </w:rPr>
        <w:t>в реалізації природного газу безпосередньо споживачам на підставі укладених з ними договорів;</w:t>
      </w:r>
    </w:p>
    <w:p w:rsidR="00BA2234" w:rsidRDefault="00E54ECA" w:rsidP="00D64E55">
      <w:pPr>
        <w:pStyle w:val="a9"/>
        <w:numPr>
          <w:ilvl w:val="1"/>
          <w:numId w:val="1"/>
        </w:numPr>
        <w:tabs>
          <w:tab w:val="left" w:pos="993"/>
        </w:tabs>
        <w:ind w:left="0" w:right="-34" w:firstLine="540"/>
        <w:jc w:val="both"/>
        <w:rPr>
          <w:b/>
          <w:sz w:val="22"/>
          <w:szCs w:val="22"/>
          <w:shd w:val="clear" w:color="auto" w:fill="FFFFFF"/>
        </w:rPr>
      </w:pPr>
      <w:r>
        <w:rPr>
          <w:b/>
          <w:sz w:val="22"/>
          <w:szCs w:val="22"/>
          <w:shd w:val="clear" w:color="auto" w:fill="FFFFFF"/>
          <w:lang w:val="ru-RU"/>
        </w:rPr>
        <w:t xml:space="preserve"> </w:t>
      </w:r>
      <w:r w:rsidR="00BA2234">
        <w:rPr>
          <w:b/>
          <w:sz w:val="22"/>
          <w:szCs w:val="22"/>
          <w:shd w:val="clear" w:color="auto" w:fill="FFFFFF"/>
        </w:rPr>
        <w:t>Потужність</w:t>
      </w:r>
      <w:r w:rsidR="00BA2234">
        <w:rPr>
          <w:sz w:val="22"/>
          <w:szCs w:val="22"/>
          <w:shd w:val="clear" w:color="auto" w:fill="FFFFFF"/>
        </w:rPr>
        <w:t xml:space="preserve"> - максимально допустиме перетікання обсягу природного газу, виражене в одиницях енергії до одиниці часу, що надається замовнику послуг транспортування відповідно до договору транспортування;</w:t>
      </w:r>
    </w:p>
    <w:p w:rsidR="00BA2234" w:rsidRDefault="00E54ECA" w:rsidP="00D64E55">
      <w:pPr>
        <w:pStyle w:val="a9"/>
        <w:numPr>
          <w:ilvl w:val="1"/>
          <w:numId w:val="1"/>
        </w:numPr>
        <w:tabs>
          <w:tab w:val="left" w:pos="993"/>
        </w:tabs>
        <w:ind w:left="0" w:right="-34" w:firstLine="540"/>
        <w:jc w:val="both"/>
        <w:rPr>
          <w:b/>
          <w:sz w:val="22"/>
          <w:szCs w:val="22"/>
          <w:shd w:val="clear" w:color="auto" w:fill="FFFFFF"/>
        </w:rPr>
      </w:pPr>
      <w:r w:rsidRPr="00E54ECA">
        <w:rPr>
          <w:b/>
          <w:sz w:val="22"/>
          <w:szCs w:val="22"/>
          <w:shd w:val="clear" w:color="auto" w:fill="FFFFFF"/>
        </w:rPr>
        <w:t xml:space="preserve"> </w:t>
      </w:r>
      <w:r w:rsidR="00BA2234">
        <w:rPr>
          <w:b/>
          <w:sz w:val="22"/>
          <w:szCs w:val="22"/>
          <w:shd w:val="clear" w:color="auto" w:fill="FFFFFF"/>
        </w:rPr>
        <w:t>Природний газ</w:t>
      </w:r>
      <w:r w:rsidR="00BA2234">
        <w:rPr>
          <w:sz w:val="22"/>
          <w:szCs w:val="22"/>
          <w:shd w:val="clear" w:color="auto" w:fill="FFFFFF"/>
        </w:rPr>
        <w:t xml:space="preserve">, нафтовий (попутний) газ, газ (метан) вугільних родовищ та газ сланцевих </w:t>
      </w:r>
      <w:r w:rsidRPr="00E54ECA">
        <w:rPr>
          <w:sz w:val="22"/>
          <w:szCs w:val="22"/>
          <w:shd w:val="clear" w:color="auto" w:fill="FFFFFF"/>
        </w:rPr>
        <w:br/>
      </w:r>
      <w:r w:rsidR="00BA2234">
        <w:rPr>
          <w:sz w:val="22"/>
          <w:szCs w:val="22"/>
          <w:shd w:val="clear" w:color="auto" w:fill="FFFFFF"/>
        </w:rPr>
        <w:t xml:space="preserve">товщ, газ колекторів щільних порід, газ центрально-басейнового типу (далі - природний газ) - суміш вуглеводнів та невуглеводневих компонентів, що перебуває у газоподібному стані за стандартних </w:t>
      </w:r>
      <w:r w:rsidR="00F43F4C">
        <w:rPr>
          <w:sz w:val="22"/>
          <w:szCs w:val="22"/>
          <w:shd w:val="clear" w:color="auto" w:fill="FFFFFF"/>
        </w:rPr>
        <w:br/>
      </w:r>
      <w:r w:rsidR="00BA2234">
        <w:rPr>
          <w:sz w:val="22"/>
          <w:szCs w:val="22"/>
          <w:shd w:val="clear" w:color="auto" w:fill="FFFFFF"/>
        </w:rPr>
        <w:t>умов (тиск - 760 міліметрів ртутного стовпа і температура - 20 градусів за Цельсієм) і є товарною продукцією;</w:t>
      </w:r>
    </w:p>
    <w:p w:rsidR="00BA2234" w:rsidRDefault="00E54ECA" w:rsidP="00D64E55">
      <w:pPr>
        <w:pStyle w:val="a9"/>
        <w:numPr>
          <w:ilvl w:val="1"/>
          <w:numId w:val="1"/>
        </w:numPr>
        <w:tabs>
          <w:tab w:val="left" w:pos="993"/>
        </w:tabs>
        <w:ind w:left="0" w:right="-34" w:firstLine="540"/>
        <w:jc w:val="both"/>
        <w:rPr>
          <w:b/>
          <w:sz w:val="22"/>
          <w:szCs w:val="22"/>
          <w:shd w:val="clear" w:color="auto" w:fill="FFFFFF"/>
        </w:rPr>
      </w:pPr>
      <w:r w:rsidRPr="00F43F4C">
        <w:rPr>
          <w:b/>
          <w:sz w:val="22"/>
          <w:szCs w:val="22"/>
          <w:shd w:val="clear" w:color="auto" w:fill="FFFFFF"/>
        </w:rPr>
        <w:t xml:space="preserve"> </w:t>
      </w:r>
      <w:r w:rsidR="00BA2234">
        <w:rPr>
          <w:b/>
          <w:sz w:val="22"/>
          <w:szCs w:val="22"/>
          <w:shd w:val="clear" w:color="auto" w:fill="FFFFFF"/>
        </w:rPr>
        <w:t>Підтверджений обсяг природного газу</w:t>
      </w:r>
      <w:r w:rsidR="00BA2234">
        <w:rPr>
          <w:sz w:val="22"/>
          <w:szCs w:val="22"/>
          <w:shd w:val="clear" w:color="auto" w:fill="FFFFFF"/>
        </w:rPr>
        <w:t xml:space="preserve"> - плановий об’єм (обсяг) природного газу, обумовлений договором постачання природного газу між споживачем та постачальником на відповідний розрахунковий період, який має бути поставлений споживачу відповідно до умов договору;</w:t>
      </w:r>
    </w:p>
    <w:p w:rsidR="00BA2234" w:rsidRDefault="00E54ECA" w:rsidP="00D64E55">
      <w:pPr>
        <w:pStyle w:val="a9"/>
        <w:numPr>
          <w:ilvl w:val="1"/>
          <w:numId w:val="1"/>
        </w:numPr>
        <w:tabs>
          <w:tab w:val="left" w:pos="993"/>
        </w:tabs>
        <w:ind w:left="0" w:right="-34" w:firstLine="540"/>
        <w:jc w:val="both"/>
        <w:rPr>
          <w:b/>
          <w:sz w:val="22"/>
          <w:szCs w:val="22"/>
          <w:shd w:val="clear" w:color="auto" w:fill="FFFFFF"/>
        </w:rPr>
      </w:pPr>
      <w:r>
        <w:rPr>
          <w:b/>
          <w:sz w:val="22"/>
          <w:szCs w:val="22"/>
          <w:shd w:val="clear" w:color="auto" w:fill="FFFFFF"/>
          <w:lang w:val="ru-RU"/>
        </w:rPr>
        <w:t xml:space="preserve"> </w:t>
      </w:r>
      <w:r w:rsidR="00BA2234">
        <w:rPr>
          <w:b/>
          <w:sz w:val="22"/>
          <w:szCs w:val="22"/>
          <w:shd w:val="clear" w:color="auto" w:fill="FFFFFF"/>
        </w:rPr>
        <w:t>Реєстр споживачів постачальника</w:t>
      </w:r>
      <w:r w:rsidR="00BA2234">
        <w:rPr>
          <w:sz w:val="22"/>
          <w:szCs w:val="22"/>
          <w:shd w:val="clear" w:color="auto" w:fill="FFFFFF"/>
        </w:rPr>
        <w:t xml:space="preserve"> - перелік споживачів, які в установленому Кодексом газотранспортної системи порядку закріплені в інформаційній платформі Оператора ГТС за певним постачальником у розрахунковому періоді;</w:t>
      </w:r>
    </w:p>
    <w:p w:rsidR="00BA2234" w:rsidRDefault="00E54ECA" w:rsidP="00D64E55">
      <w:pPr>
        <w:pStyle w:val="a9"/>
        <w:numPr>
          <w:ilvl w:val="1"/>
          <w:numId w:val="1"/>
        </w:numPr>
        <w:tabs>
          <w:tab w:val="left" w:pos="993"/>
        </w:tabs>
        <w:ind w:left="0" w:right="-34" w:firstLine="540"/>
        <w:jc w:val="both"/>
        <w:rPr>
          <w:b/>
          <w:sz w:val="22"/>
          <w:szCs w:val="22"/>
          <w:shd w:val="clear" w:color="auto" w:fill="FFFFFF"/>
        </w:rPr>
      </w:pPr>
      <w:r>
        <w:rPr>
          <w:b/>
          <w:sz w:val="22"/>
          <w:szCs w:val="22"/>
          <w:shd w:val="clear" w:color="auto" w:fill="FFFFFF"/>
          <w:lang w:val="ru-RU"/>
        </w:rPr>
        <w:t xml:space="preserve"> </w:t>
      </w:r>
      <w:r w:rsidR="00BA2234">
        <w:rPr>
          <w:b/>
          <w:sz w:val="22"/>
          <w:szCs w:val="22"/>
          <w:shd w:val="clear" w:color="auto" w:fill="FFFFFF"/>
        </w:rPr>
        <w:t>Ринок природного газу</w:t>
      </w:r>
      <w:r w:rsidR="00BA2234">
        <w:rPr>
          <w:sz w:val="22"/>
          <w:szCs w:val="22"/>
          <w:shd w:val="clear" w:color="auto" w:fill="FFFFFF"/>
        </w:rPr>
        <w:t xml:space="preserve"> - сукупність правовідносин, що виникають у процесі купівлі-продажу, постачання природного газу, а також надання послуг з його транспортування, розподілу, зберігання (закачування, відбору), послуг установки LNG;</w:t>
      </w:r>
    </w:p>
    <w:p w:rsidR="00BA2234" w:rsidRDefault="00E54ECA" w:rsidP="00D64E55">
      <w:pPr>
        <w:pStyle w:val="a9"/>
        <w:numPr>
          <w:ilvl w:val="1"/>
          <w:numId w:val="1"/>
        </w:numPr>
        <w:tabs>
          <w:tab w:val="left" w:pos="993"/>
        </w:tabs>
        <w:ind w:left="0" w:right="-34" w:firstLine="540"/>
        <w:jc w:val="both"/>
        <w:rPr>
          <w:b/>
          <w:sz w:val="22"/>
          <w:szCs w:val="22"/>
          <w:shd w:val="clear" w:color="auto" w:fill="FFFFFF"/>
        </w:rPr>
      </w:pPr>
      <w:r>
        <w:rPr>
          <w:b/>
          <w:sz w:val="22"/>
          <w:szCs w:val="22"/>
          <w:shd w:val="clear" w:color="auto" w:fill="FFFFFF"/>
          <w:lang w:val="ru-RU"/>
        </w:rPr>
        <w:t xml:space="preserve"> </w:t>
      </w:r>
      <w:r w:rsidR="00BA2234">
        <w:rPr>
          <w:b/>
          <w:sz w:val="22"/>
          <w:szCs w:val="22"/>
          <w:shd w:val="clear" w:color="auto" w:fill="FFFFFF"/>
        </w:rPr>
        <w:t>Робочі дні</w:t>
      </w:r>
      <w:r w:rsidR="00BA2234">
        <w:rPr>
          <w:sz w:val="22"/>
          <w:szCs w:val="22"/>
          <w:shd w:val="clear" w:color="auto" w:fill="FFFFFF"/>
        </w:rPr>
        <w:t xml:space="preserve"> - дні з понеділка до п’ятниці, за винятком святкових днів, передбачених законодавством, та робочих днів, перенесених на вихідні дні відповідно до законодавства;</w:t>
      </w:r>
    </w:p>
    <w:p w:rsidR="00BA2234" w:rsidRDefault="00E54ECA" w:rsidP="00D64E55">
      <w:pPr>
        <w:pStyle w:val="a9"/>
        <w:numPr>
          <w:ilvl w:val="1"/>
          <w:numId w:val="1"/>
        </w:numPr>
        <w:tabs>
          <w:tab w:val="left" w:pos="993"/>
        </w:tabs>
        <w:ind w:left="0" w:right="-34" w:firstLine="540"/>
        <w:jc w:val="both"/>
        <w:rPr>
          <w:b/>
          <w:sz w:val="22"/>
          <w:szCs w:val="22"/>
          <w:shd w:val="clear" w:color="auto" w:fill="FFFFFF"/>
        </w:rPr>
      </w:pPr>
      <w:r w:rsidRPr="00E54ECA">
        <w:rPr>
          <w:b/>
          <w:sz w:val="22"/>
          <w:szCs w:val="22"/>
          <w:shd w:val="clear" w:color="auto" w:fill="FFFFFF"/>
        </w:rPr>
        <w:t xml:space="preserve"> </w:t>
      </w:r>
      <w:r w:rsidR="00BA2234">
        <w:rPr>
          <w:b/>
          <w:sz w:val="22"/>
          <w:szCs w:val="22"/>
          <w:shd w:val="clear" w:color="auto" w:fill="FFFFFF"/>
        </w:rPr>
        <w:t>Розрахунковий період</w:t>
      </w:r>
      <w:r w:rsidR="00BA2234">
        <w:rPr>
          <w:sz w:val="22"/>
          <w:szCs w:val="22"/>
          <w:shd w:val="clear" w:color="auto" w:fill="FFFFFF"/>
        </w:rPr>
        <w:t xml:space="preserve"> - газова доба та/або газовий місяць, визначені Кодексом газотранспортної системи на ринку природного газу, щодо якої (якого) між споживачем та його постачальником визначаються певні обсяги відбору/споживання природного газу та здійснюються відповідні розрахунки;</w:t>
      </w:r>
    </w:p>
    <w:p w:rsidR="00BA2234" w:rsidRDefault="00E54ECA" w:rsidP="00D64E55">
      <w:pPr>
        <w:pStyle w:val="a9"/>
        <w:numPr>
          <w:ilvl w:val="1"/>
          <w:numId w:val="1"/>
        </w:numPr>
        <w:tabs>
          <w:tab w:val="left" w:pos="993"/>
        </w:tabs>
        <w:ind w:left="0" w:right="-34" w:firstLine="540"/>
        <w:jc w:val="both"/>
        <w:rPr>
          <w:b/>
          <w:sz w:val="22"/>
          <w:szCs w:val="22"/>
          <w:shd w:val="clear" w:color="auto" w:fill="FFFFFF"/>
        </w:rPr>
      </w:pPr>
      <w:r>
        <w:rPr>
          <w:b/>
          <w:sz w:val="22"/>
          <w:szCs w:val="22"/>
          <w:shd w:val="clear" w:color="auto" w:fill="FFFFFF"/>
          <w:lang w:val="ru-RU"/>
        </w:rPr>
        <w:t xml:space="preserve"> </w:t>
      </w:r>
      <w:r w:rsidR="00BA2234">
        <w:rPr>
          <w:b/>
          <w:sz w:val="22"/>
          <w:szCs w:val="22"/>
          <w:shd w:val="clear" w:color="auto" w:fill="FFFFFF"/>
        </w:rPr>
        <w:t xml:space="preserve">Споживач </w:t>
      </w:r>
      <w:r w:rsidR="00BA2234">
        <w:rPr>
          <w:sz w:val="22"/>
          <w:szCs w:val="22"/>
          <w:shd w:val="clear" w:color="auto" w:fill="FFFFFF"/>
        </w:rPr>
        <w:t xml:space="preserve">- юридична або фізична особа - підприємець, яка отримує природний газ на підставі договору постачання природного газу з метою використання для власних потреб (побутовий споживач) </w:t>
      </w:r>
      <w:r>
        <w:rPr>
          <w:sz w:val="22"/>
          <w:szCs w:val="22"/>
          <w:shd w:val="clear" w:color="auto" w:fill="FFFFFF"/>
          <w:lang w:val="ru-RU"/>
        </w:rPr>
        <w:br/>
      </w:r>
      <w:r w:rsidR="00BA2234">
        <w:rPr>
          <w:sz w:val="22"/>
          <w:szCs w:val="22"/>
          <w:shd w:val="clear" w:color="auto" w:fill="FFFFFF"/>
        </w:rPr>
        <w:t>або використання в якості сировини (непобутовий споживач), а не для перепродажу;</w:t>
      </w:r>
    </w:p>
    <w:p w:rsidR="00BA2234" w:rsidRDefault="00E54ECA" w:rsidP="00D64E55">
      <w:pPr>
        <w:pStyle w:val="a9"/>
        <w:numPr>
          <w:ilvl w:val="1"/>
          <w:numId w:val="1"/>
        </w:numPr>
        <w:tabs>
          <w:tab w:val="left" w:pos="993"/>
        </w:tabs>
        <w:ind w:left="0" w:right="-34" w:firstLine="540"/>
        <w:jc w:val="both"/>
        <w:rPr>
          <w:b/>
          <w:sz w:val="22"/>
          <w:szCs w:val="22"/>
        </w:rPr>
      </w:pPr>
      <w:r>
        <w:rPr>
          <w:b/>
          <w:sz w:val="22"/>
          <w:szCs w:val="22"/>
          <w:shd w:val="clear" w:color="auto" w:fill="FFFFFF"/>
          <w:lang w:val="ru-RU"/>
        </w:rPr>
        <w:t xml:space="preserve"> </w:t>
      </w:r>
      <w:r w:rsidR="00BA2234">
        <w:rPr>
          <w:b/>
          <w:sz w:val="22"/>
          <w:szCs w:val="22"/>
          <w:shd w:val="clear" w:color="auto" w:fill="FFFFFF"/>
        </w:rPr>
        <w:t>Суб’єкт ринку природного газу</w:t>
      </w:r>
      <w:r w:rsidR="00BA2234">
        <w:rPr>
          <w:sz w:val="22"/>
          <w:szCs w:val="22"/>
          <w:shd w:val="clear" w:color="auto" w:fill="FFFFFF"/>
        </w:rPr>
        <w:t xml:space="preserve"> - оператор газотранспортної системи, оператор газорозподільної системи, оператор газосховища, оператор установки LNG, замовник, оптовий продавець, оптовий Споживач, постачальник, споживач;</w:t>
      </w:r>
    </w:p>
    <w:p w:rsidR="00BA2234" w:rsidRDefault="00E54ECA" w:rsidP="00D64E55">
      <w:pPr>
        <w:pStyle w:val="a9"/>
        <w:numPr>
          <w:ilvl w:val="1"/>
          <w:numId w:val="1"/>
        </w:numPr>
        <w:tabs>
          <w:tab w:val="left" w:pos="993"/>
        </w:tabs>
        <w:ind w:left="0" w:right="-34" w:firstLine="540"/>
        <w:jc w:val="both"/>
        <w:rPr>
          <w:b/>
          <w:sz w:val="22"/>
          <w:szCs w:val="22"/>
          <w:shd w:val="clear" w:color="auto" w:fill="FFFFFF"/>
        </w:rPr>
      </w:pPr>
      <w:r>
        <w:rPr>
          <w:b/>
          <w:sz w:val="22"/>
          <w:szCs w:val="22"/>
          <w:lang w:val="ru-RU"/>
        </w:rPr>
        <w:t xml:space="preserve"> </w:t>
      </w:r>
      <w:r w:rsidR="00BA2234">
        <w:rPr>
          <w:b/>
          <w:sz w:val="22"/>
          <w:szCs w:val="22"/>
        </w:rPr>
        <w:t>Точка передачі природного газу</w:t>
      </w:r>
      <w:r w:rsidR="00BA2234">
        <w:rPr>
          <w:sz w:val="22"/>
          <w:szCs w:val="22"/>
        </w:rPr>
        <w:t xml:space="preserve"> – точка виходу з газотранспортної системи до прямого споживача або до газорозподільної системи відповідного Оператора ГРМ;</w:t>
      </w:r>
    </w:p>
    <w:p w:rsidR="00177C52" w:rsidRPr="008B79B5" w:rsidRDefault="00E54ECA" w:rsidP="008B79B5">
      <w:pPr>
        <w:pStyle w:val="a9"/>
        <w:numPr>
          <w:ilvl w:val="1"/>
          <w:numId w:val="1"/>
        </w:numPr>
        <w:pBdr>
          <w:top w:val="nil"/>
          <w:left w:val="nil"/>
          <w:bottom w:val="nil"/>
          <w:right w:val="nil"/>
          <w:between w:val="nil"/>
        </w:pBdr>
        <w:tabs>
          <w:tab w:val="left" w:pos="993"/>
        </w:tabs>
        <w:ind w:left="0" w:firstLine="540"/>
        <w:jc w:val="both"/>
        <w:rPr>
          <w:sz w:val="22"/>
          <w:szCs w:val="22"/>
          <w:shd w:val="clear" w:color="auto" w:fill="FFFFFF"/>
        </w:rPr>
      </w:pPr>
      <w:r w:rsidRPr="00E54ECA">
        <w:rPr>
          <w:b/>
          <w:sz w:val="22"/>
          <w:szCs w:val="22"/>
          <w:shd w:val="clear" w:color="auto" w:fill="FFFFFF"/>
        </w:rPr>
        <w:t xml:space="preserve"> </w:t>
      </w:r>
      <w:r w:rsidR="00BA2234" w:rsidRPr="008B79B5">
        <w:rPr>
          <w:b/>
          <w:sz w:val="22"/>
          <w:szCs w:val="22"/>
          <w:shd w:val="clear" w:color="auto" w:fill="FFFFFF"/>
        </w:rPr>
        <w:t>ЕІС-код (Energy Identification Code)</w:t>
      </w:r>
      <w:r w:rsidR="008B79B5">
        <w:rPr>
          <w:b/>
          <w:sz w:val="22"/>
          <w:szCs w:val="22"/>
          <w:shd w:val="clear" w:color="auto" w:fill="FFFFFF"/>
        </w:rPr>
        <w:t xml:space="preserve"> </w:t>
      </w:r>
      <w:r w:rsidR="00BA2234" w:rsidRPr="008B79B5">
        <w:rPr>
          <w:sz w:val="22"/>
          <w:szCs w:val="22"/>
          <w:shd w:val="clear" w:color="auto" w:fill="FFFFFF"/>
        </w:rPr>
        <w:t xml:space="preserve">- код енергетичної ідентифікації суб’єкта ринку природного газу та/або точки комерційного обліку, визначений за правилами Європейської мережі операторів газотранспортних систем (ENTSOG), з метою уніфікації та однозначної ідентифікації суб’єктів ринку природного газу та точок комерційного обліку, розміщених на об’єктах газової інфраструктури, </w:t>
      </w:r>
      <w:r w:rsidRPr="00E54ECA">
        <w:rPr>
          <w:sz w:val="22"/>
          <w:szCs w:val="22"/>
          <w:shd w:val="clear" w:color="auto" w:fill="FFFFFF"/>
        </w:rPr>
        <w:br/>
      </w:r>
      <w:r w:rsidR="00BA2234" w:rsidRPr="008B79B5">
        <w:rPr>
          <w:sz w:val="22"/>
          <w:szCs w:val="22"/>
          <w:shd w:val="clear" w:color="auto" w:fill="FFFFFF"/>
        </w:rPr>
        <w:t>у тому числі для участі у регіональних (міжнародних) газових ринках, та для забезпечення спрощення процедур зміни постачальників природного газу та електронного обміну даними між суб’єктами ринку природного газу; персональний код ідентифікації споживача як суб’єкта ринку природного газу або його точки комерційного обліку (за необхідності), присвоєний в установленому порядку Оператором ГРМ (по споживачах, які підключені до газорозподільної системи) або Оператором ГТС (по споживачах, які підключені до газотранспортної системи).</w:t>
      </w:r>
    </w:p>
    <w:p w:rsidR="00677FFA" w:rsidRPr="00BA2234" w:rsidRDefault="00677FFA" w:rsidP="00BA2234">
      <w:pPr>
        <w:pBdr>
          <w:top w:val="nil"/>
          <w:left w:val="nil"/>
          <w:bottom w:val="nil"/>
          <w:right w:val="nil"/>
          <w:between w:val="nil"/>
        </w:pBdr>
        <w:rPr>
          <w:rFonts w:eastAsia="Arial"/>
          <w:color w:val="000000"/>
          <w:sz w:val="22"/>
          <w:szCs w:val="22"/>
          <w:lang w:val="uk-UA"/>
        </w:rPr>
      </w:pPr>
    </w:p>
    <w:p w:rsidR="00177C52" w:rsidRPr="001A64F2" w:rsidRDefault="00677FFA" w:rsidP="00177C52">
      <w:pPr>
        <w:pBdr>
          <w:top w:val="nil"/>
          <w:left w:val="nil"/>
          <w:bottom w:val="nil"/>
          <w:right w:val="nil"/>
          <w:between w:val="nil"/>
        </w:pBdr>
        <w:tabs>
          <w:tab w:val="left" w:pos="284"/>
        </w:tabs>
        <w:jc w:val="center"/>
        <w:rPr>
          <w:rFonts w:eastAsia="Arial"/>
          <w:b/>
          <w:color w:val="000000"/>
          <w:sz w:val="22"/>
          <w:szCs w:val="22"/>
          <w:highlight w:val="white"/>
          <w:lang w:val="uk-UA"/>
        </w:rPr>
      </w:pPr>
      <w:r>
        <w:rPr>
          <w:rFonts w:eastAsia="Arial"/>
          <w:b/>
          <w:color w:val="000000"/>
          <w:sz w:val="22"/>
          <w:szCs w:val="22"/>
          <w:highlight w:val="white"/>
          <w:lang w:val="uk-UA"/>
        </w:rPr>
        <w:t>2</w:t>
      </w:r>
      <w:r w:rsidR="00177C52" w:rsidRPr="001A64F2">
        <w:rPr>
          <w:rFonts w:eastAsia="Arial"/>
          <w:b/>
          <w:color w:val="000000"/>
          <w:sz w:val="22"/>
          <w:szCs w:val="22"/>
          <w:highlight w:val="white"/>
          <w:lang w:val="uk-UA"/>
        </w:rPr>
        <w:t xml:space="preserve">.  </w:t>
      </w:r>
      <w:r w:rsidR="00177C52" w:rsidRPr="001A64F2">
        <w:rPr>
          <w:rFonts w:eastAsia="Arial"/>
          <w:b/>
          <w:color w:val="000000"/>
          <w:sz w:val="22"/>
          <w:szCs w:val="22"/>
          <w:highlight w:val="white"/>
          <w:lang w:val="uk-UA"/>
        </w:rPr>
        <w:tab/>
        <w:t>ПРЕДМЕТ ДОГОВОРУ</w:t>
      </w:r>
    </w:p>
    <w:p w:rsidR="00CA757D" w:rsidRDefault="00F47466" w:rsidP="007910F9">
      <w:pPr>
        <w:pStyle w:val="1"/>
        <w:spacing w:before="0" w:line="240" w:lineRule="auto"/>
        <w:ind w:firstLine="539"/>
        <w:rPr>
          <w:sz w:val="22"/>
          <w:szCs w:val="22"/>
        </w:rPr>
      </w:pPr>
      <w:r>
        <w:rPr>
          <w:rFonts w:eastAsia="Arial"/>
          <w:color w:val="000000"/>
          <w:sz w:val="22"/>
          <w:szCs w:val="22"/>
          <w:highlight w:val="white"/>
        </w:rPr>
        <w:t>2</w:t>
      </w:r>
      <w:r w:rsidR="00177C52" w:rsidRPr="001A64F2">
        <w:rPr>
          <w:rFonts w:eastAsia="Arial"/>
          <w:color w:val="000000"/>
          <w:sz w:val="22"/>
          <w:szCs w:val="22"/>
          <w:highlight w:val="white"/>
        </w:rPr>
        <w:t xml:space="preserve">.1. </w:t>
      </w:r>
      <w:r w:rsidR="00CA757D">
        <w:rPr>
          <w:sz w:val="22"/>
          <w:szCs w:val="22"/>
        </w:rPr>
        <w:t xml:space="preserve">Постачальник зобов’язується протягом строку дії даного Договору поставляти (передавати) Споживачеві </w:t>
      </w:r>
      <w:r w:rsidR="00CA757D">
        <w:rPr>
          <w:b/>
          <w:sz w:val="22"/>
          <w:szCs w:val="22"/>
        </w:rPr>
        <w:t>природний газ (надалі – Газ)</w:t>
      </w:r>
      <w:r w:rsidR="00CA757D" w:rsidRPr="00CA757D">
        <w:rPr>
          <w:rFonts w:eastAsia="Arial"/>
          <w:color w:val="000000"/>
          <w:sz w:val="22"/>
          <w:szCs w:val="22"/>
          <w:highlight w:val="white"/>
        </w:rPr>
        <w:t xml:space="preserve"> </w:t>
      </w:r>
      <w:r w:rsidR="00CA757D" w:rsidRPr="001A64F2">
        <w:rPr>
          <w:rFonts w:eastAsia="Arial"/>
          <w:color w:val="000000"/>
          <w:sz w:val="22"/>
          <w:szCs w:val="22"/>
          <w:highlight w:val="white"/>
        </w:rPr>
        <w:t>(код товару: __________)</w:t>
      </w:r>
      <w:r w:rsidR="00CA757D">
        <w:rPr>
          <w:b/>
          <w:sz w:val="22"/>
          <w:szCs w:val="22"/>
        </w:rPr>
        <w:t xml:space="preserve"> та надавати Послуги із замовлення (бронювання) потужності</w:t>
      </w:r>
      <w:r w:rsidR="00CA757D">
        <w:rPr>
          <w:sz w:val="22"/>
          <w:szCs w:val="22"/>
        </w:rPr>
        <w:t xml:space="preserve"> щодо планового обсягу постачання Газу, а Споживач зобов’язується приймати та оплачувати Газ та надані Постачальником Послуги із замовлення (бронювання) потужності на умовах цього Договору.</w:t>
      </w:r>
    </w:p>
    <w:p w:rsidR="00CA757D" w:rsidRPr="00CA757D" w:rsidRDefault="00CA757D" w:rsidP="007910F9">
      <w:pPr>
        <w:pBdr>
          <w:top w:val="nil"/>
          <w:left w:val="nil"/>
          <w:bottom w:val="nil"/>
          <w:right w:val="nil"/>
          <w:between w:val="nil"/>
        </w:pBdr>
        <w:ind w:firstLine="539"/>
        <w:jc w:val="both"/>
        <w:rPr>
          <w:rFonts w:eastAsia="Arial"/>
          <w:color w:val="000000"/>
          <w:sz w:val="22"/>
          <w:szCs w:val="22"/>
          <w:highlight w:val="white"/>
          <w:lang w:val="uk-UA"/>
        </w:rPr>
      </w:pPr>
      <w:r w:rsidRPr="00CA757D">
        <w:rPr>
          <w:sz w:val="22"/>
          <w:szCs w:val="22"/>
          <w:lang w:val="uk-UA"/>
        </w:rPr>
        <w:t>Споживач підтверджує, що він ознайомлений з тим, що передача Газу неможлива без замовлення відповідно</w:t>
      </w:r>
      <w:r w:rsidR="00E73B12">
        <w:rPr>
          <w:sz w:val="22"/>
          <w:szCs w:val="22"/>
          <w:lang w:val="uk-UA"/>
        </w:rPr>
        <w:t>ї потужності на плановий обсяг Г</w:t>
      </w:r>
      <w:r w:rsidRPr="00CA757D">
        <w:rPr>
          <w:sz w:val="22"/>
          <w:szCs w:val="22"/>
          <w:lang w:val="uk-UA"/>
        </w:rPr>
        <w:t>азу, який належить до передачі, та підписанням даного Договору надає згоду Постачальнику на замовлення (бронювання) потужності для Споживача.</w:t>
      </w:r>
    </w:p>
    <w:p w:rsidR="00177C52" w:rsidRPr="001A64F2" w:rsidRDefault="00177C52" w:rsidP="007910F9">
      <w:pPr>
        <w:pBdr>
          <w:top w:val="nil"/>
          <w:left w:val="nil"/>
          <w:bottom w:val="nil"/>
          <w:right w:val="nil"/>
          <w:between w:val="nil"/>
        </w:pBdr>
        <w:ind w:firstLine="539"/>
        <w:jc w:val="both"/>
        <w:rPr>
          <w:rFonts w:eastAsia="Arial"/>
          <w:color w:val="000000"/>
          <w:sz w:val="22"/>
          <w:szCs w:val="22"/>
          <w:lang w:val="uk-UA"/>
        </w:rPr>
      </w:pPr>
      <w:r w:rsidRPr="001A64F2">
        <w:rPr>
          <w:rFonts w:eastAsia="Arial"/>
          <w:color w:val="000000"/>
          <w:sz w:val="22"/>
          <w:szCs w:val="22"/>
          <w:lang w:val="uk-UA"/>
        </w:rPr>
        <w:t>Постачальник має діючу ліцензію на право провадження господарської діяльності з постачання природного газу на території України</w:t>
      </w:r>
      <w:r>
        <w:rPr>
          <w:rFonts w:eastAsia="Arial"/>
          <w:color w:val="000000"/>
          <w:sz w:val="22"/>
          <w:szCs w:val="22"/>
          <w:lang w:val="uk-UA"/>
        </w:rPr>
        <w:t xml:space="preserve">, </w:t>
      </w:r>
      <w:r w:rsidRPr="00280712">
        <w:rPr>
          <w:sz w:val="22"/>
          <w:szCs w:val="22"/>
          <w:lang w:val="uk-UA"/>
        </w:rPr>
        <w:t>ЕІС-код</w:t>
      </w:r>
      <w:r>
        <w:rPr>
          <w:sz w:val="22"/>
          <w:szCs w:val="22"/>
          <w:lang w:val="uk-UA"/>
        </w:rPr>
        <w:t>: 56ХО00005</w:t>
      </w:r>
      <w:r>
        <w:rPr>
          <w:sz w:val="22"/>
          <w:szCs w:val="22"/>
          <w:lang w:val="en-US"/>
        </w:rPr>
        <w:t>L</w:t>
      </w:r>
      <w:r w:rsidRPr="009506D3">
        <w:rPr>
          <w:sz w:val="22"/>
          <w:szCs w:val="22"/>
        </w:rPr>
        <w:t>5</w:t>
      </w:r>
      <w:r>
        <w:rPr>
          <w:sz w:val="22"/>
          <w:szCs w:val="22"/>
          <w:lang w:val="en-US"/>
        </w:rPr>
        <w:t>H</w:t>
      </w:r>
      <w:r w:rsidRPr="009506D3">
        <w:rPr>
          <w:sz w:val="22"/>
          <w:szCs w:val="22"/>
        </w:rPr>
        <w:t>800</w:t>
      </w:r>
      <w:r>
        <w:rPr>
          <w:sz w:val="22"/>
          <w:szCs w:val="22"/>
          <w:lang w:val="en-US"/>
        </w:rPr>
        <w:t>H</w:t>
      </w:r>
      <w:r w:rsidRPr="001A64F2">
        <w:rPr>
          <w:rFonts w:eastAsia="Arial"/>
          <w:color w:val="000000"/>
          <w:sz w:val="22"/>
          <w:szCs w:val="22"/>
          <w:lang w:val="uk-UA"/>
        </w:rPr>
        <w:t>.</w:t>
      </w:r>
    </w:p>
    <w:p w:rsidR="00177C52" w:rsidRDefault="00F47466" w:rsidP="007910F9">
      <w:pPr>
        <w:pBdr>
          <w:top w:val="nil"/>
          <w:left w:val="nil"/>
          <w:bottom w:val="nil"/>
          <w:right w:val="nil"/>
          <w:between w:val="nil"/>
        </w:pBdr>
        <w:ind w:firstLine="539"/>
        <w:jc w:val="both"/>
        <w:rPr>
          <w:rFonts w:eastAsia="Arial"/>
          <w:color w:val="000000"/>
          <w:sz w:val="22"/>
          <w:szCs w:val="22"/>
          <w:highlight w:val="white"/>
          <w:lang w:val="uk-UA"/>
        </w:rPr>
      </w:pPr>
      <w:r>
        <w:rPr>
          <w:rFonts w:eastAsia="Arial"/>
          <w:color w:val="000000"/>
          <w:sz w:val="22"/>
          <w:szCs w:val="22"/>
          <w:highlight w:val="white"/>
          <w:lang w:val="uk-UA"/>
        </w:rPr>
        <w:t>2</w:t>
      </w:r>
      <w:r w:rsidR="00CA757D">
        <w:rPr>
          <w:rFonts w:eastAsia="Arial"/>
          <w:color w:val="000000"/>
          <w:sz w:val="22"/>
          <w:szCs w:val="22"/>
          <w:highlight w:val="white"/>
          <w:lang w:val="uk-UA"/>
        </w:rPr>
        <w:t>.2</w:t>
      </w:r>
      <w:r>
        <w:rPr>
          <w:rFonts w:eastAsia="Arial"/>
          <w:color w:val="000000"/>
          <w:sz w:val="22"/>
          <w:szCs w:val="22"/>
          <w:highlight w:val="white"/>
          <w:lang w:val="uk-UA"/>
        </w:rPr>
        <w:t>.</w:t>
      </w:r>
      <w:r w:rsidR="00CA757D">
        <w:rPr>
          <w:rFonts w:eastAsia="Arial"/>
          <w:color w:val="000000"/>
          <w:sz w:val="22"/>
          <w:szCs w:val="22"/>
          <w:highlight w:val="white"/>
          <w:lang w:val="uk-UA"/>
        </w:rPr>
        <w:t xml:space="preserve"> </w:t>
      </w:r>
      <w:r w:rsidR="00177C52" w:rsidRPr="001A64F2">
        <w:rPr>
          <w:rFonts w:eastAsia="Arial"/>
          <w:color w:val="000000"/>
          <w:sz w:val="22"/>
          <w:szCs w:val="22"/>
          <w:highlight w:val="white"/>
          <w:lang w:val="uk-UA"/>
        </w:rPr>
        <w:t>Споживач використовує Газ</w:t>
      </w:r>
      <w:r w:rsidR="00177C52" w:rsidRPr="001A64F2">
        <w:rPr>
          <w:rFonts w:eastAsia="Arial"/>
          <w:b/>
          <w:color w:val="000000"/>
          <w:sz w:val="22"/>
          <w:szCs w:val="22"/>
          <w:highlight w:val="white"/>
          <w:lang w:val="uk-UA"/>
        </w:rPr>
        <w:t xml:space="preserve"> виключно</w:t>
      </w:r>
      <w:r w:rsidR="00177C52" w:rsidRPr="001A64F2">
        <w:rPr>
          <w:rFonts w:eastAsia="Arial"/>
          <w:b/>
          <w:i/>
          <w:color w:val="000000"/>
          <w:sz w:val="22"/>
          <w:szCs w:val="22"/>
          <w:highlight w:val="white"/>
          <w:lang w:val="uk-UA"/>
        </w:rPr>
        <w:t xml:space="preserve"> </w:t>
      </w:r>
      <w:r w:rsidR="00177C52" w:rsidRPr="001A64F2">
        <w:rPr>
          <w:rFonts w:eastAsia="Arial"/>
          <w:b/>
          <w:color w:val="000000"/>
          <w:sz w:val="22"/>
          <w:szCs w:val="22"/>
          <w:highlight w:val="white"/>
          <w:lang w:val="uk-UA"/>
        </w:rPr>
        <w:t>для власних потреб</w:t>
      </w:r>
      <w:r w:rsidR="00177C52" w:rsidRPr="001A64F2">
        <w:rPr>
          <w:rFonts w:eastAsia="Arial"/>
          <w:color w:val="000000"/>
          <w:sz w:val="22"/>
          <w:szCs w:val="22"/>
          <w:highlight w:val="white"/>
          <w:lang w:val="uk-UA"/>
        </w:rPr>
        <w:t>, а не для перепродажу.</w:t>
      </w:r>
      <w:r w:rsidR="00CA757D">
        <w:rPr>
          <w:rFonts w:eastAsia="Arial"/>
          <w:color w:val="000000"/>
          <w:sz w:val="22"/>
          <w:szCs w:val="22"/>
          <w:highlight w:val="white"/>
          <w:lang w:val="uk-UA"/>
        </w:rPr>
        <w:t xml:space="preserve"> Споживач </w:t>
      </w:r>
      <w:r w:rsidR="00E73B12">
        <w:rPr>
          <w:rFonts w:eastAsia="Arial"/>
          <w:color w:val="000000"/>
          <w:sz w:val="22"/>
          <w:szCs w:val="22"/>
          <w:highlight w:val="white"/>
          <w:lang w:val="uk-UA"/>
        </w:rPr>
        <w:br/>
      </w:r>
      <w:r w:rsidR="00CA757D">
        <w:rPr>
          <w:rFonts w:eastAsia="Arial"/>
          <w:color w:val="000000"/>
          <w:sz w:val="22"/>
          <w:szCs w:val="22"/>
          <w:highlight w:val="white"/>
          <w:lang w:val="uk-UA"/>
        </w:rPr>
        <w:t xml:space="preserve">не є побутовим споживачем газу. </w:t>
      </w:r>
      <w:r w:rsidR="00177C52" w:rsidRPr="001A64F2">
        <w:rPr>
          <w:rFonts w:eastAsia="Arial"/>
          <w:b/>
          <w:color w:val="000000"/>
          <w:sz w:val="22"/>
          <w:szCs w:val="22"/>
          <w:highlight w:val="white"/>
          <w:lang w:val="uk-UA"/>
        </w:rPr>
        <w:t>Споживач є кінцевим споживачем Газу</w:t>
      </w:r>
      <w:r w:rsidR="007910F9" w:rsidRPr="007910F9">
        <w:rPr>
          <w:rFonts w:eastAsia="Arial"/>
          <w:color w:val="000000"/>
          <w:sz w:val="22"/>
          <w:szCs w:val="22"/>
          <w:highlight w:val="white"/>
          <w:lang w:val="uk-UA"/>
        </w:rPr>
        <w:t>.</w:t>
      </w:r>
    </w:p>
    <w:p w:rsidR="00CA757D" w:rsidRDefault="00F47466" w:rsidP="007910F9">
      <w:pPr>
        <w:pStyle w:val="1"/>
        <w:shd w:val="clear" w:color="auto" w:fill="FFFFFF"/>
        <w:spacing w:before="0" w:line="240" w:lineRule="auto"/>
        <w:ind w:right="-34" w:firstLine="539"/>
        <w:rPr>
          <w:sz w:val="22"/>
          <w:szCs w:val="22"/>
        </w:rPr>
      </w:pPr>
      <w:r>
        <w:rPr>
          <w:sz w:val="22"/>
          <w:szCs w:val="22"/>
        </w:rPr>
        <w:t>2</w:t>
      </w:r>
      <w:r w:rsidR="00CA757D">
        <w:rPr>
          <w:sz w:val="22"/>
          <w:szCs w:val="22"/>
        </w:rPr>
        <w:t>.3</w:t>
      </w:r>
      <w:r>
        <w:rPr>
          <w:sz w:val="22"/>
          <w:szCs w:val="22"/>
        </w:rPr>
        <w:t>.</w:t>
      </w:r>
      <w:r w:rsidR="00CA757D">
        <w:rPr>
          <w:sz w:val="22"/>
          <w:szCs w:val="22"/>
        </w:rPr>
        <w:t xml:space="preserve"> Оператором ГТС є – __________________. </w:t>
      </w:r>
    </w:p>
    <w:p w:rsidR="00CA757D" w:rsidRPr="00732DB0" w:rsidRDefault="00CA757D" w:rsidP="007910F9">
      <w:pPr>
        <w:pStyle w:val="1"/>
        <w:shd w:val="clear" w:color="auto" w:fill="FFFFFF"/>
        <w:spacing w:before="0" w:line="240" w:lineRule="auto"/>
        <w:ind w:right="-34" w:firstLine="539"/>
        <w:rPr>
          <w:sz w:val="22"/>
          <w:szCs w:val="22"/>
          <w:lang w:val="ru-RU"/>
        </w:rPr>
      </w:pPr>
      <w:r>
        <w:rPr>
          <w:sz w:val="22"/>
          <w:szCs w:val="22"/>
        </w:rPr>
        <w:t xml:space="preserve">      </w:t>
      </w:r>
      <w:r w:rsidR="007910F9">
        <w:rPr>
          <w:sz w:val="22"/>
          <w:szCs w:val="22"/>
        </w:rPr>
        <w:t xml:space="preserve"> </w:t>
      </w:r>
      <w:r>
        <w:rPr>
          <w:sz w:val="22"/>
          <w:szCs w:val="22"/>
        </w:rPr>
        <w:t>Оператором ГРМ є –</w:t>
      </w:r>
      <w:r w:rsidRPr="00B9451F">
        <w:rPr>
          <w:sz w:val="22"/>
          <w:szCs w:val="22"/>
          <w:lang w:val="ru-RU"/>
        </w:rPr>
        <w:t xml:space="preserve"> </w:t>
      </w:r>
      <w:r>
        <w:rPr>
          <w:sz w:val="22"/>
          <w:szCs w:val="22"/>
        </w:rPr>
        <w:t>__________________</w:t>
      </w:r>
      <w:r w:rsidR="007910F9" w:rsidRPr="007910F9">
        <w:rPr>
          <w:sz w:val="22"/>
          <w:szCs w:val="22"/>
        </w:rPr>
        <w:t xml:space="preserve"> </w:t>
      </w:r>
      <w:r w:rsidR="007910F9">
        <w:rPr>
          <w:sz w:val="22"/>
          <w:szCs w:val="22"/>
        </w:rPr>
        <w:t>(</w:t>
      </w:r>
      <w:r w:rsidR="007910F9" w:rsidRPr="00280712">
        <w:rPr>
          <w:sz w:val="22"/>
          <w:szCs w:val="22"/>
        </w:rPr>
        <w:t>ЕІС-код</w:t>
      </w:r>
      <w:r w:rsidR="007910F9">
        <w:rPr>
          <w:sz w:val="22"/>
          <w:szCs w:val="22"/>
        </w:rPr>
        <w:t>: ____________________)</w:t>
      </w:r>
      <w:r w:rsidR="007910F9" w:rsidRPr="001A64F2">
        <w:rPr>
          <w:rFonts w:eastAsia="Arial"/>
          <w:color w:val="000000"/>
          <w:sz w:val="22"/>
          <w:szCs w:val="22"/>
          <w:highlight w:val="white"/>
        </w:rPr>
        <w:t>.</w:t>
      </w:r>
    </w:p>
    <w:p w:rsidR="00CA757D" w:rsidRDefault="00F47466" w:rsidP="007910F9">
      <w:pPr>
        <w:pBdr>
          <w:top w:val="nil"/>
          <w:left w:val="nil"/>
          <w:bottom w:val="nil"/>
          <w:right w:val="nil"/>
          <w:between w:val="nil"/>
        </w:pBdr>
        <w:ind w:firstLine="539"/>
        <w:jc w:val="both"/>
        <w:rPr>
          <w:sz w:val="22"/>
          <w:szCs w:val="22"/>
          <w:lang w:val="uk-UA"/>
        </w:rPr>
      </w:pPr>
      <w:r>
        <w:rPr>
          <w:sz w:val="22"/>
          <w:szCs w:val="22"/>
        </w:rPr>
        <w:t xml:space="preserve">2.4. </w:t>
      </w:r>
      <w:r w:rsidRPr="00F47466">
        <w:rPr>
          <w:sz w:val="22"/>
          <w:szCs w:val="22"/>
          <w:lang w:val="uk-UA"/>
        </w:rPr>
        <w:t xml:space="preserve">Розподіл природного газу (за необхідності) </w:t>
      </w:r>
      <w:r>
        <w:rPr>
          <w:sz w:val="22"/>
          <w:szCs w:val="22"/>
          <w:lang w:val="uk-UA"/>
        </w:rPr>
        <w:t>здійснюється виключно за кошти С</w:t>
      </w:r>
      <w:r w:rsidRPr="00F47466">
        <w:rPr>
          <w:sz w:val="22"/>
          <w:szCs w:val="22"/>
          <w:lang w:val="uk-UA"/>
        </w:rPr>
        <w:t>поживача Оператору ГРМ за наявності укладеного між Споживачем та Оператором ГРМ договору.</w:t>
      </w:r>
    </w:p>
    <w:p w:rsidR="00177C52" w:rsidRPr="001A64F2" w:rsidRDefault="00F47466" w:rsidP="007910F9">
      <w:pPr>
        <w:pBdr>
          <w:top w:val="nil"/>
          <w:left w:val="nil"/>
          <w:bottom w:val="nil"/>
          <w:right w:val="nil"/>
          <w:between w:val="nil"/>
        </w:pBdr>
        <w:ind w:firstLine="539"/>
        <w:jc w:val="both"/>
        <w:rPr>
          <w:rFonts w:eastAsia="Arial"/>
          <w:color w:val="000000"/>
          <w:sz w:val="22"/>
          <w:szCs w:val="22"/>
          <w:lang w:val="uk-UA"/>
        </w:rPr>
      </w:pPr>
      <w:r>
        <w:rPr>
          <w:rFonts w:eastAsia="Arial"/>
          <w:color w:val="000000"/>
          <w:sz w:val="22"/>
          <w:szCs w:val="22"/>
          <w:lang w:val="uk-UA"/>
        </w:rPr>
        <w:t>2</w:t>
      </w:r>
      <w:r w:rsidR="00177C52" w:rsidRPr="001A64F2">
        <w:rPr>
          <w:rFonts w:eastAsia="Arial"/>
          <w:color w:val="000000"/>
          <w:sz w:val="22"/>
          <w:szCs w:val="22"/>
          <w:lang w:val="uk-UA"/>
        </w:rPr>
        <w:t>.</w:t>
      </w:r>
      <w:r>
        <w:rPr>
          <w:rFonts w:eastAsia="Arial"/>
          <w:color w:val="000000"/>
          <w:sz w:val="22"/>
          <w:szCs w:val="22"/>
          <w:lang w:val="uk-UA"/>
        </w:rPr>
        <w:t>5</w:t>
      </w:r>
      <w:r w:rsidR="00177C52" w:rsidRPr="001A64F2">
        <w:rPr>
          <w:rFonts w:eastAsia="Arial"/>
          <w:color w:val="000000"/>
          <w:sz w:val="22"/>
          <w:szCs w:val="22"/>
          <w:lang w:val="uk-UA"/>
        </w:rPr>
        <w:t>. Плановий обсяг Газу, який Постачальник зобов’язується поставити</w:t>
      </w:r>
      <w:r>
        <w:rPr>
          <w:rFonts w:eastAsia="Arial"/>
          <w:color w:val="000000"/>
          <w:sz w:val="22"/>
          <w:szCs w:val="22"/>
          <w:lang w:val="uk-UA"/>
        </w:rPr>
        <w:t xml:space="preserve"> (передати)</w:t>
      </w:r>
      <w:r w:rsidR="00177C52" w:rsidRPr="001A64F2">
        <w:rPr>
          <w:rFonts w:eastAsia="Arial"/>
          <w:color w:val="000000"/>
          <w:sz w:val="22"/>
          <w:szCs w:val="22"/>
          <w:lang w:val="uk-UA"/>
        </w:rPr>
        <w:t xml:space="preserve"> у звітному місяці</w:t>
      </w:r>
      <w:r>
        <w:rPr>
          <w:rFonts w:eastAsia="Arial"/>
          <w:color w:val="000000"/>
          <w:sz w:val="22"/>
          <w:szCs w:val="22"/>
          <w:lang w:val="uk-UA"/>
        </w:rPr>
        <w:t xml:space="preserve"> _______________ </w:t>
      </w:r>
      <w:r w:rsidR="00177C52" w:rsidRPr="001A64F2">
        <w:rPr>
          <w:rFonts w:eastAsia="Arial"/>
          <w:color w:val="000000"/>
          <w:sz w:val="22"/>
          <w:szCs w:val="22"/>
          <w:lang w:val="uk-UA"/>
        </w:rPr>
        <w:t>(місяць передачі Газу), а Споживач прийняти та оплатити, складає</w:t>
      </w:r>
      <w:r w:rsidR="00177C52" w:rsidRPr="001A64F2">
        <w:rPr>
          <w:rFonts w:eastAsia="Arial"/>
          <w:b/>
          <w:color w:val="000000"/>
          <w:sz w:val="22"/>
          <w:szCs w:val="22"/>
          <w:lang w:val="uk-UA"/>
        </w:rPr>
        <w:t xml:space="preserve"> </w:t>
      </w:r>
      <w:r w:rsidR="00177C52" w:rsidRPr="002E0B4A">
        <w:rPr>
          <w:rFonts w:eastAsia="Arial"/>
          <w:color w:val="000000"/>
          <w:sz w:val="22"/>
          <w:szCs w:val="22"/>
          <w:lang w:val="uk-UA"/>
        </w:rPr>
        <w:t>______________</w:t>
      </w:r>
      <w:r w:rsidR="00177C52" w:rsidRPr="001A64F2">
        <w:rPr>
          <w:rFonts w:eastAsia="Arial"/>
          <w:b/>
          <w:color w:val="000000"/>
          <w:sz w:val="22"/>
          <w:szCs w:val="22"/>
          <w:lang w:val="uk-UA"/>
        </w:rPr>
        <w:t xml:space="preserve"> </w:t>
      </w:r>
      <w:r w:rsidR="00177C52" w:rsidRPr="001A64F2">
        <w:rPr>
          <w:rFonts w:eastAsia="Arial"/>
          <w:color w:val="000000"/>
          <w:sz w:val="22"/>
          <w:szCs w:val="22"/>
          <w:lang w:val="uk-UA"/>
        </w:rPr>
        <w:t>тис.м</w:t>
      </w:r>
      <w:r w:rsidR="00177C52" w:rsidRPr="001A64F2">
        <w:rPr>
          <w:rFonts w:eastAsia="Arial"/>
          <w:color w:val="000000"/>
          <w:sz w:val="22"/>
          <w:szCs w:val="22"/>
          <w:vertAlign w:val="superscript"/>
          <w:lang w:val="uk-UA"/>
        </w:rPr>
        <w:t>3</w:t>
      </w:r>
      <w:r w:rsidR="00177C52" w:rsidRPr="001A64F2">
        <w:rPr>
          <w:rFonts w:eastAsia="Arial"/>
          <w:color w:val="000000"/>
          <w:sz w:val="22"/>
          <w:szCs w:val="22"/>
          <w:lang w:val="uk-UA"/>
        </w:rPr>
        <w:t xml:space="preserve"> (________________________________________________________________кубічних метрів).</w:t>
      </w:r>
    </w:p>
    <w:p w:rsidR="00177C52" w:rsidRDefault="00F47466" w:rsidP="007910F9">
      <w:pPr>
        <w:pBdr>
          <w:top w:val="nil"/>
          <w:left w:val="nil"/>
          <w:bottom w:val="nil"/>
          <w:right w:val="nil"/>
          <w:between w:val="nil"/>
        </w:pBdr>
        <w:ind w:firstLine="539"/>
        <w:jc w:val="both"/>
        <w:rPr>
          <w:rFonts w:eastAsia="Arial"/>
          <w:color w:val="000000"/>
          <w:sz w:val="22"/>
          <w:szCs w:val="22"/>
          <w:highlight w:val="white"/>
          <w:lang w:val="uk-UA"/>
        </w:rPr>
      </w:pPr>
      <w:r>
        <w:rPr>
          <w:rFonts w:eastAsia="Arial"/>
          <w:color w:val="000000"/>
          <w:sz w:val="22"/>
          <w:szCs w:val="22"/>
          <w:highlight w:val="white"/>
          <w:lang w:val="uk-UA"/>
        </w:rPr>
        <w:t>2</w:t>
      </w:r>
      <w:r w:rsidR="00177C52" w:rsidRPr="001A64F2">
        <w:rPr>
          <w:rFonts w:eastAsia="Arial"/>
          <w:color w:val="000000"/>
          <w:sz w:val="22"/>
          <w:szCs w:val="22"/>
          <w:highlight w:val="white"/>
          <w:lang w:val="uk-UA"/>
        </w:rPr>
        <w:t>.</w:t>
      </w:r>
      <w:r>
        <w:rPr>
          <w:rFonts w:eastAsia="Arial"/>
          <w:color w:val="000000"/>
          <w:sz w:val="22"/>
          <w:szCs w:val="22"/>
          <w:highlight w:val="white"/>
          <w:lang w:val="uk-UA"/>
        </w:rPr>
        <w:t>6</w:t>
      </w:r>
      <w:r w:rsidR="00177C52" w:rsidRPr="001A64F2">
        <w:rPr>
          <w:rFonts w:eastAsia="Arial"/>
          <w:color w:val="000000"/>
          <w:sz w:val="22"/>
          <w:szCs w:val="22"/>
          <w:highlight w:val="white"/>
          <w:lang w:val="uk-UA"/>
        </w:rPr>
        <w:t>. За розрахункову одиницю природного газу приймається 1 000 м</w:t>
      </w:r>
      <w:r w:rsidR="00177C52" w:rsidRPr="001A64F2">
        <w:rPr>
          <w:rFonts w:eastAsia="Arial"/>
          <w:color w:val="000000"/>
          <w:sz w:val="22"/>
          <w:szCs w:val="22"/>
          <w:highlight w:val="white"/>
          <w:vertAlign w:val="superscript"/>
          <w:lang w:val="uk-UA"/>
        </w:rPr>
        <w:t>3</w:t>
      </w:r>
      <w:r w:rsidR="00177C52" w:rsidRPr="001A64F2">
        <w:rPr>
          <w:rFonts w:eastAsia="Arial"/>
          <w:color w:val="000000"/>
          <w:sz w:val="22"/>
          <w:szCs w:val="22"/>
          <w:highlight w:val="white"/>
          <w:lang w:val="uk-UA"/>
        </w:rPr>
        <w:t xml:space="preserve"> (одна тисяча кубічних метрів), приведених до стандартних умов: t = 20</w:t>
      </w:r>
      <w:r w:rsidR="00177C52" w:rsidRPr="001A64F2">
        <w:rPr>
          <w:rFonts w:eastAsia="Arial"/>
          <w:color w:val="000000"/>
          <w:sz w:val="22"/>
          <w:szCs w:val="22"/>
          <w:highlight w:val="white"/>
          <w:vertAlign w:val="superscript"/>
          <w:lang w:val="uk-UA"/>
        </w:rPr>
        <w:t>о</w:t>
      </w:r>
      <w:r w:rsidR="00177C52" w:rsidRPr="001A64F2">
        <w:rPr>
          <w:rFonts w:eastAsia="Arial"/>
          <w:color w:val="000000"/>
          <w:sz w:val="22"/>
          <w:szCs w:val="22"/>
          <w:highlight w:val="white"/>
          <w:lang w:val="uk-UA"/>
        </w:rPr>
        <w:t>С, Р = 101,325 кПа (760 мм. рт. ст.) та вологості, рівній нулю.</w:t>
      </w:r>
    </w:p>
    <w:p w:rsidR="00EE55BD" w:rsidRDefault="00EE55BD" w:rsidP="007910F9">
      <w:pPr>
        <w:pStyle w:val="1"/>
        <w:shd w:val="clear" w:color="auto" w:fill="FFFFFF"/>
        <w:spacing w:before="0" w:line="240" w:lineRule="auto"/>
        <w:ind w:right="-34" w:firstLine="539"/>
        <w:rPr>
          <w:sz w:val="22"/>
          <w:szCs w:val="22"/>
        </w:rPr>
      </w:pPr>
      <w:r>
        <w:rPr>
          <w:sz w:val="22"/>
          <w:szCs w:val="22"/>
        </w:rPr>
        <w:t xml:space="preserve">2.7. </w:t>
      </w:r>
      <w:r w:rsidRPr="00BC19D7">
        <w:rPr>
          <w:sz w:val="22"/>
          <w:szCs w:val="22"/>
        </w:rPr>
        <w:t>Добові планові обсяги постачання Газу та замовлення (бронювання) потужності відповідного Газового місяця визначаються</w:t>
      </w:r>
      <w:r>
        <w:rPr>
          <w:sz w:val="22"/>
          <w:szCs w:val="22"/>
        </w:rPr>
        <w:t xml:space="preserve"> шляхом ділення обсягу </w:t>
      </w:r>
      <w:r w:rsidR="00E73B12">
        <w:rPr>
          <w:sz w:val="22"/>
          <w:szCs w:val="22"/>
        </w:rPr>
        <w:t>Г</w:t>
      </w:r>
      <w:r>
        <w:rPr>
          <w:sz w:val="22"/>
          <w:szCs w:val="22"/>
        </w:rPr>
        <w:t>азу, планованого до постачання у відповідному Газовому місяці на кількість днів у такому Газовому місяці. Якщо впродовж газового місяця щодобовий плановий обсяг споживання Газу та замовлення (бронювання) потужності не є рівномірним на кожен день місяця споживання, Споживач зобов’язаний до 12:00 години дня, що передує дню постачання Газу, надавати Постачальнику заявку з плановим обсягом Газу на наступну добу, підписану уповноваженим представником Споживача. На вихідні та святкові дні, та на наступний день, що слідує за ними, заявка подається до 12:00 години дня, що передує таким дням. Скан-копія заявки має бути надана Постачальнику шляхом направлення електронного листа на електронну адресу Постачальника. У такому разі неустойка за зміну обсягів постачання не застосовується. Не підлягають зміні обсяги газу, що вже фактично протранспортовані Споживачу (спожиті).</w:t>
      </w:r>
    </w:p>
    <w:p w:rsidR="00EE55BD" w:rsidRDefault="00315889" w:rsidP="007910F9">
      <w:pPr>
        <w:pStyle w:val="1"/>
        <w:shd w:val="clear" w:color="auto" w:fill="FFFFFF"/>
        <w:spacing w:before="0" w:line="240" w:lineRule="auto"/>
        <w:ind w:right="-34" w:firstLine="539"/>
        <w:rPr>
          <w:sz w:val="22"/>
          <w:szCs w:val="22"/>
        </w:rPr>
      </w:pPr>
      <w:r>
        <w:rPr>
          <w:sz w:val="22"/>
          <w:szCs w:val="22"/>
        </w:rPr>
        <w:t>2.8</w:t>
      </w:r>
      <w:r w:rsidR="00EE55BD" w:rsidRPr="00315889">
        <w:rPr>
          <w:sz w:val="22"/>
          <w:szCs w:val="22"/>
        </w:rPr>
        <w:t>. Газовий місяць, який складається</w:t>
      </w:r>
      <w:r w:rsidR="00EE55BD">
        <w:rPr>
          <w:sz w:val="22"/>
          <w:szCs w:val="22"/>
        </w:rPr>
        <w:t xml:space="preserve"> із Газових діб, є розрахунковим періодом.</w:t>
      </w:r>
    </w:p>
    <w:p w:rsidR="00EE55BD" w:rsidRDefault="00315889" w:rsidP="007910F9">
      <w:pPr>
        <w:pStyle w:val="1"/>
        <w:shd w:val="clear" w:color="auto" w:fill="FFFFFF"/>
        <w:spacing w:before="0" w:line="240" w:lineRule="auto"/>
        <w:ind w:right="-34" w:firstLine="539"/>
        <w:rPr>
          <w:sz w:val="22"/>
          <w:szCs w:val="22"/>
        </w:rPr>
      </w:pPr>
      <w:r>
        <w:rPr>
          <w:sz w:val="22"/>
          <w:szCs w:val="22"/>
        </w:rPr>
        <w:t>2.9</w:t>
      </w:r>
      <w:r w:rsidR="00EE55BD">
        <w:rPr>
          <w:sz w:val="22"/>
          <w:szCs w:val="22"/>
        </w:rPr>
        <w:t>.</w:t>
      </w:r>
      <w:r>
        <w:rPr>
          <w:sz w:val="22"/>
          <w:szCs w:val="22"/>
        </w:rPr>
        <w:t xml:space="preserve"> Обсяги Газу, вказані в пункті 2</w:t>
      </w:r>
      <w:r w:rsidR="00EE55BD">
        <w:rPr>
          <w:sz w:val="22"/>
          <w:szCs w:val="22"/>
        </w:rPr>
        <w:t>.</w:t>
      </w:r>
      <w:r>
        <w:rPr>
          <w:sz w:val="22"/>
          <w:szCs w:val="22"/>
        </w:rPr>
        <w:t>5.</w:t>
      </w:r>
      <w:r w:rsidR="00EE55BD">
        <w:rPr>
          <w:sz w:val="22"/>
          <w:szCs w:val="22"/>
        </w:rPr>
        <w:t xml:space="preserve"> Договору, можуть змінюватись як в більшу, так і в меншу сторону, в тому числі й впродовж газового місяця шляхом поданн</w:t>
      </w:r>
      <w:r>
        <w:rPr>
          <w:sz w:val="22"/>
          <w:szCs w:val="22"/>
        </w:rPr>
        <w:t>я заявок на коригування об’єму Г</w:t>
      </w:r>
      <w:r w:rsidR="00EE55BD">
        <w:rPr>
          <w:sz w:val="22"/>
          <w:szCs w:val="22"/>
        </w:rPr>
        <w:t xml:space="preserve">азу на відповідний Газовий місяць, але не пізніше ніж за 5 (п’ять) робочих днів до кінця відповідного газового місяця. </w:t>
      </w:r>
    </w:p>
    <w:p w:rsidR="00EE55BD" w:rsidRDefault="00315889" w:rsidP="007910F9">
      <w:pPr>
        <w:pStyle w:val="1"/>
        <w:spacing w:before="0" w:line="240" w:lineRule="auto"/>
        <w:ind w:firstLine="539"/>
        <w:rPr>
          <w:sz w:val="22"/>
          <w:szCs w:val="22"/>
        </w:rPr>
      </w:pPr>
      <w:r>
        <w:rPr>
          <w:sz w:val="22"/>
          <w:szCs w:val="22"/>
        </w:rPr>
        <w:t>2</w:t>
      </w:r>
      <w:r w:rsidR="00EE55BD">
        <w:rPr>
          <w:sz w:val="22"/>
          <w:szCs w:val="22"/>
        </w:rPr>
        <w:t>.</w:t>
      </w:r>
      <w:r>
        <w:rPr>
          <w:sz w:val="22"/>
          <w:szCs w:val="22"/>
        </w:rPr>
        <w:t>10</w:t>
      </w:r>
      <w:r w:rsidR="00EE55BD">
        <w:rPr>
          <w:sz w:val="22"/>
          <w:szCs w:val="22"/>
        </w:rPr>
        <w:t xml:space="preserve">. Сторони домовились відповідно до встановленого порядку оперативно змінювати обсяги постачання </w:t>
      </w:r>
      <w:r>
        <w:rPr>
          <w:sz w:val="22"/>
          <w:szCs w:val="22"/>
        </w:rPr>
        <w:t>Г</w:t>
      </w:r>
      <w:r w:rsidR="00EE55BD">
        <w:rPr>
          <w:sz w:val="22"/>
          <w:szCs w:val="22"/>
        </w:rPr>
        <w:t>азу в зв’язку з непередбач</w:t>
      </w:r>
      <w:r>
        <w:rPr>
          <w:sz w:val="22"/>
          <w:szCs w:val="22"/>
        </w:rPr>
        <w:t>ува</w:t>
      </w:r>
      <w:r w:rsidR="00EE55BD">
        <w:rPr>
          <w:sz w:val="22"/>
          <w:szCs w:val="22"/>
        </w:rPr>
        <w:t>ними обставинами (аварії трубопроводів, стихійні лиха тощо).</w:t>
      </w:r>
    </w:p>
    <w:p w:rsidR="00EE55BD" w:rsidRPr="00315889" w:rsidRDefault="00315889" w:rsidP="007910F9">
      <w:pPr>
        <w:pBdr>
          <w:top w:val="nil"/>
          <w:left w:val="nil"/>
          <w:bottom w:val="nil"/>
          <w:right w:val="nil"/>
          <w:between w:val="nil"/>
        </w:pBdr>
        <w:ind w:firstLine="539"/>
        <w:jc w:val="both"/>
        <w:rPr>
          <w:sz w:val="22"/>
          <w:szCs w:val="22"/>
          <w:lang w:val="uk-UA"/>
        </w:rPr>
      </w:pPr>
      <w:r>
        <w:rPr>
          <w:sz w:val="22"/>
          <w:szCs w:val="22"/>
          <w:lang w:val="uk-UA"/>
        </w:rPr>
        <w:t>2.11</w:t>
      </w:r>
      <w:r w:rsidR="00EE55BD">
        <w:rPr>
          <w:sz w:val="22"/>
          <w:szCs w:val="22"/>
        </w:rPr>
        <w:t xml:space="preserve">. </w:t>
      </w:r>
      <w:r w:rsidR="00EE55BD" w:rsidRPr="00315889">
        <w:rPr>
          <w:sz w:val="22"/>
          <w:szCs w:val="22"/>
          <w:lang w:val="uk-UA"/>
        </w:rPr>
        <w:t xml:space="preserve">Якість </w:t>
      </w:r>
      <w:r w:rsidR="007910F9">
        <w:rPr>
          <w:sz w:val="22"/>
          <w:szCs w:val="22"/>
          <w:lang w:val="uk-UA"/>
        </w:rPr>
        <w:t>Г</w:t>
      </w:r>
      <w:r w:rsidR="00EE55BD" w:rsidRPr="00315889">
        <w:rPr>
          <w:sz w:val="22"/>
          <w:szCs w:val="22"/>
          <w:lang w:val="uk-UA"/>
        </w:rPr>
        <w:t xml:space="preserve">азу повинна відповідати вимогам ГОСТ 5542-87. Параметри </w:t>
      </w:r>
      <w:r w:rsidR="007910F9">
        <w:rPr>
          <w:sz w:val="22"/>
          <w:szCs w:val="22"/>
          <w:lang w:val="uk-UA"/>
        </w:rPr>
        <w:t>Г</w:t>
      </w:r>
      <w:r w:rsidR="00EE55BD" w:rsidRPr="00315889">
        <w:rPr>
          <w:sz w:val="22"/>
          <w:szCs w:val="22"/>
          <w:lang w:val="uk-UA"/>
        </w:rPr>
        <w:t>азу повинні відповідати параметрам основного потоку в газотранспортній системі України. Порядок та періодичність визначення показників якості газу обумовлюється в договорах на транспортування газу.</w:t>
      </w:r>
    </w:p>
    <w:p w:rsidR="00177C52" w:rsidRDefault="007910F9" w:rsidP="007910F9">
      <w:pPr>
        <w:pBdr>
          <w:top w:val="nil"/>
          <w:left w:val="nil"/>
          <w:bottom w:val="nil"/>
          <w:right w:val="nil"/>
          <w:between w:val="nil"/>
        </w:pBdr>
        <w:ind w:firstLine="539"/>
        <w:jc w:val="both"/>
        <w:rPr>
          <w:rFonts w:eastAsia="Arial"/>
          <w:color w:val="000000"/>
          <w:sz w:val="22"/>
          <w:szCs w:val="22"/>
          <w:lang w:val="uk-UA"/>
        </w:rPr>
      </w:pPr>
      <w:r>
        <w:rPr>
          <w:rFonts w:eastAsia="Arial"/>
          <w:color w:val="000000"/>
          <w:sz w:val="22"/>
          <w:szCs w:val="22"/>
          <w:highlight w:val="white"/>
          <w:lang w:val="uk-UA"/>
        </w:rPr>
        <w:t>2.12</w:t>
      </w:r>
      <w:r w:rsidR="00177C52" w:rsidRPr="001A64F2">
        <w:rPr>
          <w:rFonts w:eastAsia="Arial"/>
          <w:color w:val="000000"/>
          <w:sz w:val="22"/>
          <w:szCs w:val="22"/>
          <w:highlight w:val="white"/>
          <w:lang w:val="uk-UA"/>
        </w:rPr>
        <w:t xml:space="preserve">. Відносини Сторін, що є предметом цього Договору, але не врегульовані ним, регулюються згідно </w:t>
      </w:r>
      <w:r w:rsidR="00177C52">
        <w:rPr>
          <w:rFonts w:eastAsia="Arial"/>
          <w:color w:val="000000"/>
          <w:sz w:val="22"/>
          <w:szCs w:val="22"/>
          <w:highlight w:val="white"/>
          <w:lang w:val="uk-UA"/>
        </w:rPr>
        <w:br/>
      </w:r>
      <w:r w:rsidR="00177C52" w:rsidRPr="001A64F2">
        <w:rPr>
          <w:rFonts w:eastAsia="Arial"/>
          <w:color w:val="000000"/>
          <w:sz w:val="22"/>
          <w:szCs w:val="22"/>
          <w:highlight w:val="white"/>
          <w:lang w:val="uk-UA"/>
        </w:rPr>
        <w:t>із Законом України «Про ринок природного газу», Правилами постачання природного газу, Кодексом газотранспортної системи,</w:t>
      </w:r>
      <w:r w:rsidR="00177C52" w:rsidRPr="001A64F2">
        <w:rPr>
          <w:rFonts w:eastAsia="Arial"/>
          <w:color w:val="000000"/>
          <w:sz w:val="22"/>
          <w:szCs w:val="22"/>
          <w:lang w:val="uk-UA"/>
        </w:rPr>
        <w:t xml:space="preserve"> Кодексом газорозподільних систем.</w:t>
      </w:r>
    </w:p>
    <w:p w:rsidR="00155777" w:rsidRDefault="00155777" w:rsidP="007910F9">
      <w:pPr>
        <w:pBdr>
          <w:top w:val="nil"/>
          <w:left w:val="nil"/>
          <w:bottom w:val="nil"/>
          <w:right w:val="nil"/>
          <w:between w:val="nil"/>
        </w:pBdr>
        <w:ind w:firstLine="539"/>
        <w:jc w:val="both"/>
        <w:rPr>
          <w:rFonts w:eastAsia="Arial"/>
          <w:color w:val="000000"/>
          <w:sz w:val="22"/>
          <w:szCs w:val="22"/>
          <w:lang w:val="uk-UA"/>
        </w:rPr>
      </w:pPr>
      <w:r w:rsidRPr="00E47D54">
        <w:rPr>
          <w:color w:val="000000"/>
          <w:sz w:val="22"/>
          <w:lang w:val="uk-UA"/>
        </w:rPr>
        <w:t xml:space="preserve">2.13. </w:t>
      </w:r>
      <w:r w:rsidRPr="00E47D54">
        <w:rPr>
          <w:sz w:val="22"/>
          <w:lang w:val="uk-UA"/>
        </w:rPr>
        <w:t>Дані контактної точки Постачальника: м.</w:t>
      </w:r>
      <w:r w:rsidRPr="00E47D54">
        <w:rPr>
          <w:color w:val="000000"/>
          <w:sz w:val="22"/>
          <w:lang w:val="uk-UA"/>
        </w:rPr>
        <w:t xml:space="preserve"> Кам’янське, </w:t>
      </w:r>
      <w:r w:rsidRPr="00E47D54">
        <w:rPr>
          <w:sz w:val="22"/>
          <w:lang w:val="uk-UA"/>
        </w:rPr>
        <w:t xml:space="preserve">вул. </w:t>
      </w:r>
      <w:r w:rsidRPr="00E47D54">
        <w:rPr>
          <w:color w:val="000000"/>
          <w:sz w:val="22"/>
          <w:lang w:val="uk-UA"/>
        </w:rPr>
        <w:t>С.Х. Горобця, 1</w:t>
      </w:r>
      <w:r w:rsidRPr="00E47D54">
        <w:rPr>
          <w:sz w:val="22"/>
          <w:lang w:val="uk-UA"/>
        </w:rPr>
        <w:t xml:space="preserve">, </w:t>
      </w:r>
      <w:r w:rsidRPr="00E47D54">
        <w:rPr>
          <w:color w:val="000000"/>
          <w:sz w:val="22"/>
          <w:lang w:val="uk-UA"/>
        </w:rPr>
        <w:t xml:space="preserve"> 51909</w:t>
      </w:r>
      <w:r w:rsidRPr="00E47D54">
        <w:rPr>
          <w:sz w:val="22"/>
          <w:lang w:val="uk-UA"/>
        </w:rPr>
        <w:t xml:space="preserve">, каб. 212, </w:t>
      </w:r>
      <w:r>
        <w:rPr>
          <w:sz w:val="22"/>
          <w:lang w:val="uk-UA"/>
        </w:rPr>
        <w:br/>
      </w:r>
      <w:r w:rsidRPr="00E47D54">
        <w:rPr>
          <w:sz w:val="22"/>
          <w:lang w:val="uk-UA"/>
        </w:rPr>
        <w:t>тел.</w:t>
      </w:r>
      <w:r w:rsidRPr="00E47D54">
        <w:rPr>
          <w:color w:val="000000"/>
          <w:sz w:val="22"/>
          <w:lang w:val="uk-UA"/>
        </w:rPr>
        <w:t xml:space="preserve"> (0569) 55-81-32, 55-83-68, 55-81-33.</w:t>
      </w:r>
      <w:r w:rsidRPr="00E47D54">
        <w:rPr>
          <w:sz w:val="22"/>
          <w:lang w:val="uk-UA"/>
        </w:rPr>
        <w:t xml:space="preserve"> Контактна точка працює в наступному режимі: пн.-чт. з 08:00 </w:t>
      </w:r>
      <w:r w:rsidR="00E54ECA">
        <w:rPr>
          <w:sz w:val="22"/>
          <w:lang w:val="uk-UA"/>
        </w:rPr>
        <w:br/>
      </w:r>
      <w:r w:rsidRPr="00E47D54">
        <w:rPr>
          <w:sz w:val="22"/>
          <w:lang w:val="uk-UA"/>
        </w:rPr>
        <w:t>до 17:00 год., пт</w:t>
      </w:r>
      <w:r>
        <w:rPr>
          <w:sz w:val="22"/>
          <w:lang w:val="uk-UA"/>
        </w:rPr>
        <w:t>.</w:t>
      </w:r>
      <w:r w:rsidRPr="00E47D54">
        <w:rPr>
          <w:sz w:val="22"/>
          <w:lang w:val="uk-UA"/>
        </w:rPr>
        <w:t xml:space="preserve"> з 0</w:t>
      </w:r>
      <w:r w:rsidRPr="00E47D54">
        <w:rPr>
          <w:color w:val="000000"/>
          <w:sz w:val="22"/>
          <w:shd w:val="clear" w:color="auto" w:fill="FFFFFF"/>
          <w:lang w:val="uk-UA"/>
        </w:rPr>
        <w:t>8:00 до 16:00.</w:t>
      </w:r>
    </w:p>
    <w:p w:rsidR="007910F9" w:rsidRDefault="007910F9" w:rsidP="007910F9">
      <w:pPr>
        <w:pBdr>
          <w:top w:val="nil"/>
          <w:left w:val="nil"/>
          <w:bottom w:val="nil"/>
          <w:right w:val="nil"/>
          <w:between w:val="nil"/>
        </w:pBdr>
        <w:ind w:firstLine="539"/>
        <w:jc w:val="both"/>
        <w:rPr>
          <w:rFonts w:eastAsia="Arial"/>
          <w:color w:val="000000"/>
          <w:sz w:val="22"/>
          <w:szCs w:val="22"/>
          <w:lang w:val="uk-UA"/>
        </w:rPr>
      </w:pPr>
    </w:p>
    <w:p w:rsidR="007910F9" w:rsidRDefault="007910F9" w:rsidP="007910F9">
      <w:pPr>
        <w:pStyle w:val="1"/>
        <w:spacing w:before="0" w:line="240" w:lineRule="auto"/>
        <w:ind w:firstLine="0"/>
        <w:jc w:val="center"/>
        <w:rPr>
          <w:sz w:val="22"/>
          <w:szCs w:val="22"/>
        </w:rPr>
      </w:pPr>
      <w:r>
        <w:rPr>
          <w:b/>
          <w:sz w:val="22"/>
          <w:szCs w:val="22"/>
        </w:rPr>
        <w:t xml:space="preserve">3. ЦІНА ГАЗУ ТА ПОСЛУГ ІЗ ЗАМОВЛЕННЯ (БРОНЮВАННЯ) ПОТУЖНОСТІ </w:t>
      </w:r>
    </w:p>
    <w:p w:rsidR="007910F9" w:rsidRPr="004A02EB" w:rsidRDefault="007910F9" w:rsidP="007910F9">
      <w:pPr>
        <w:pStyle w:val="1"/>
        <w:spacing w:before="0" w:line="240" w:lineRule="auto"/>
        <w:ind w:firstLine="540"/>
        <w:rPr>
          <w:b/>
          <w:sz w:val="22"/>
          <w:szCs w:val="22"/>
        </w:rPr>
      </w:pPr>
      <w:r>
        <w:rPr>
          <w:sz w:val="22"/>
          <w:szCs w:val="22"/>
        </w:rPr>
        <w:t>3</w:t>
      </w:r>
      <w:r w:rsidRPr="004A02EB">
        <w:rPr>
          <w:sz w:val="22"/>
          <w:szCs w:val="22"/>
        </w:rPr>
        <w:t xml:space="preserve">.1. </w:t>
      </w:r>
      <w:r w:rsidR="00AA0E1F" w:rsidRPr="001A64F2">
        <w:rPr>
          <w:rFonts w:eastAsia="Arial"/>
          <w:color w:val="000000"/>
          <w:sz w:val="22"/>
          <w:szCs w:val="22"/>
        </w:rPr>
        <w:t>Ціна 1000 м</w:t>
      </w:r>
      <w:r w:rsidR="00AA0E1F" w:rsidRPr="001A64F2">
        <w:rPr>
          <w:rFonts w:eastAsia="Arial"/>
          <w:color w:val="000000"/>
          <w:sz w:val="22"/>
          <w:szCs w:val="22"/>
          <w:vertAlign w:val="superscript"/>
        </w:rPr>
        <w:t>3</w:t>
      </w:r>
      <w:r w:rsidR="00AA0E1F" w:rsidRPr="001A64F2">
        <w:rPr>
          <w:rFonts w:eastAsia="Arial"/>
          <w:color w:val="000000"/>
          <w:sz w:val="22"/>
          <w:szCs w:val="22"/>
        </w:rPr>
        <w:t xml:space="preserve"> Газу, що передається у звітному місяці – _________</w:t>
      </w:r>
      <w:r w:rsidR="00AA0E1F" w:rsidRPr="001A64F2">
        <w:rPr>
          <w:rFonts w:eastAsia="Arial"/>
          <w:b/>
          <w:color w:val="000000"/>
          <w:sz w:val="22"/>
          <w:szCs w:val="22"/>
        </w:rPr>
        <w:t xml:space="preserve"> 20__ року</w:t>
      </w:r>
      <w:r w:rsidR="00AA0E1F" w:rsidRPr="001A64F2">
        <w:rPr>
          <w:rFonts w:eastAsia="Arial"/>
          <w:color w:val="000000"/>
          <w:sz w:val="22"/>
          <w:szCs w:val="22"/>
        </w:rPr>
        <w:t xml:space="preserve">, складає ____________ грн., крім того ПДВ </w:t>
      </w:r>
      <w:r w:rsidR="00AA0E1F">
        <w:rPr>
          <w:rFonts w:eastAsia="Arial"/>
          <w:color w:val="000000"/>
          <w:sz w:val="22"/>
          <w:szCs w:val="22"/>
        </w:rPr>
        <w:t>(</w:t>
      </w:r>
      <w:r w:rsidR="00AA0E1F" w:rsidRPr="001A64F2">
        <w:rPr>
          <w:rFonts w:eastAsia="Arial"/>
          <w:color w:val="000000"/>
          <w:sz w:val="22"/>
          <w:szCs w:val="22"/>
        </w:rPr>
        <w:t>20%</w:t>
      </w:r>
      <w:r w:rsidR="00AA0E1F">
        <w:rPr>
          <w:rFonts w:eastAsia="Arial"/>
          <w:color w:val="000000"/>
          <w:sz w:val="22"/>
          <w:szCs w:val="22"/>
        </w:rPr>
        <w:t>)</w:t>
      </w:r>
      <w:r w:rsidR="00AA0E1F" w:rsidRPr="001A64F2">
        <w:rPr>
          <w:rFonts w:eastAsia="Arial"/>
          <w:color w:val="000000"/>
          <w:sz w:val="22"/>
          <w:szCs w:val="22"/>
        </w:rPr>
        <w:t xml:space="preserve"> – __________________грн., разом з ПДВ – ____________ грн. (___________________________________________________________гривень ______ коп.).</w:t>
      </w:r>
    </w:p>
    <w:p w:rsidR="007910F9" w:rsidRPr="000D4AA1" w:rsidRDefault="00AA0E1F" w:rsidP="007910F9">
      <w:pPr>
        <w:pStyle w:val="1"/>
        <w:spacing w:before="0" w:line="240" w:lineRule="auto"/>
        <w:ind w:firstLine="540"/>
        <w:rPr>
          <w:sz w:val="22"/>
          <w:szCs w:val="22"/>
        </w:rPr>
      </w:pPr>
      <w:r>
        <w:rPr>
          <w:sz w:val="22"/>
          <w:szCs w:val="22"/>
        </w:rPr>
        <w:t xml:space="preserve">3.2. </w:t>
      </w:r>
      <w:r w:rsidR="00155777">
        <w:rPr>
          <w:sz w:val="22"/>
          <w:szCs w:val="22"/>
        </w:rPr>
        <w:t>Ціна на</w:t>
      </w:r>
      <w:r w:rsidR="007910F9" w:rsidRPr="004A02EB">
        <w:rPr>
          <w:sz w:val="22"/>
          <w:szCs w:val="22"/>
        </w:rPr>
        <w:t xml:space="preserve"> Послуги із замовлення (бронювання) потужності за </w:t>
      </w:r>
      <w:r w:rsidRPr="001A64F2">
        <w:rPr>
          <w:rFonts w:eastAsia="Arial"/>
          <w:color w:val="000000"/>
          <w:sz w:val="22"/>
          <w:szCs w:val="22"/>
        </w:rPr>
        <w:t>1000 м</w:t>
      </w:r>
      <w:r w:rsidRPr="001A64F2">
        <w:rPr>
          <w:rFonts w:eastAsia="Arial"/>
          <w:color w:val="000000"/>
          <w:sz w:val="22"/>
          <w:szCs w:val="22"/>
          <w:vertAlign w:val="superscript"/>
        </w:rPr>
        <w:t>3</w:t>
      </w:r>
      <w:r w:rsidRPr="001A64F2">
        <w:rPr>
          <w:rFonts w:eastAsia="Arial"/>
          <w:color w:val="000000"/>
          <w:sz w:val="22"/>
          <w:szCs w:val="22"/>
        </w:rPr>
        <w:t xml:space="preserve"> Газу</w:t>
      </w:r>
      <w:r w:rsidRPr="004A02EB">
        <w:rPr>
          <w:sz w:val="22"/>
          <w:szCs w:val="22"/>
        </w:rPr>
        <w:t xml:space="preserve"> </w:t>
      </w:r>
      <w:r w:rsidRPr="001A64F2">
        <w:rPr>
          <w:rFonts w:eastAsia="Arial"/>
          <w:color w:val="000000"/>
          <w:sz w:val="22"/>
          <w:szCs w:val="22"/>
        </w:rPr>
        <w:t>у звітному місяці – _________</w:t>
      </w:r>
      <w:r w:rsidRPr="001A64F2">
        <w:rPr>
          <w:rFonts w:eastAsia="Arial"/>
          <w:b/>
          <w:color w:val="000000"/>
          <w:sz w:val="22"/>
          <w:szCs w:val="22"/>
        </w:rPr>
        <w:t xml:space="preserve"> 20__ року</w:t>
      </w:r>
      <w:r w:rsidRPr="001A64F2">
        <w:rPr>
          <w:rFonts w:eastAsia="Arial"/>
          <w:color w:val="000000"/>
          <w:sz w:val="22"/>
          <w:szCs w:val="22"/>
        </w:rPr>
        <w:t>, складає</w:t>
      </w:r>
      <w:r w:rsidR="007910F9" w:rsidRPr="004A02EB">
        <w:rPr>
          <w:sz w:val="22"/>
          <w:szCs w:val="22"/>
        </w:rPr>
        <w:t xml:space="preserve"> </w:t>
      </w:r>
      <w:r>
        <w:rPr>
          <w:b/>
          <w:sz w:val="22"/>
          <w:szCs w:val="22"/>
        </w:rPr>
        <w:t>______</w:t>
      </w:r>
      <w:r w:rsidR="007910F9" w:rsidRPr="004A02EB">
        <w:rPr>
          <w:b/>
          <w:sz w:val="22"/>
          <w:szCs w:val="22"/>
        </w:rPr>
        <w:t xml:space="preserve"> </w:t>
      </w:r>
      <w:r w:rsidR="007910F9" w:rsidRPr="00AA0E1F">
        <w:rPr>
          <w:sz w:val="22"/>
          <w:szCs w:val="22"/>
        </w:rPr>
        <w:t xml:space="preserve">грн., крім того ПДВ (20%) – </w:t>
      </w:r>
      <w:r>
        <w:rPr>
          <w:sz w:val="22"/>
          <w:szCs w:val="22"/>
        </w:rPr>
        <w:t>_______</w:t>
      </w:r>
      <w:r w:rsidR="007910F9" w:rsidRPr="00AA0E1F">
        <w:rPr>
          <w:sz w:val="22"/>
          <w:szCs w:val="22"/>
        </w:rPr>
        <w:t xml:space="preserve"> грн., разом з ПДВ –  </w:t>
      </w:r>
      <w:r>
        <w:rPr>
          <w:sz w:val="22"/>
          <w:szCs w:val="22"/>
        </w:rPr>
        <w:t>________</w:t>
      </w:r>
      <w:r w:rsidR="007910F9" w:rsidRPr="00AA0E1F">
        <w:rPr>
          <w:sz w:val="22"/>
          <w:szCs w:val="22"/>
        </w:rPr>
        <w:t xml:space="preserve"> грн. </w:t>
      </w:r>
      <w:r w:rsidRPr="001A64F2">
        <w:rPr>
          <w:rFonts w:eastAsia="Arial"/>
          <w:color w:val="000000"/>
          <w:sz w:val="22"/>
          <w:szCs w:val="22"/>
        </w:rPr>
        <w:t>(___________________________________________________________гривень ______ коп.</w:t>
      </w:r>
      <w:r w:rsidR="007910F9" w:rsidRPr="00AA0E1F">
        <w:rPr>
          <w:sz w:val="22"/>
          <w:szCs w:val="22"/>
        </w:rPr>
        <w:t xml:space="preserve">). </w:t>
      </w:r>
    </w:p>
    <w:p w:rsidR="000D4AA1" w:rsidRPr="002D0CE6" w:rsidRDefault="000D4AA1" w:rsidP="007910F9">
      <w:pPr>
        <w:pStyle w:val="1"/>
        <w:spacing w:before="0" w:line="240" w:lineRule="auto"/>
        <w:ind w:firstLine="540"/>
        <w:rPr>
          <w:sz w:val="22"/>
          <w:szCs w:val="22"/>
        </w:rPr>
      </w:pPr>
      <w:r w:rsidRPr="002D0CE6">
        <w:rPr>
          <w:sz w:val="22"/>
          <w:szCs w:val="22"/>
        </w:rPr>
        <w:t>Тариф із замовлення (бронювання) потужності за 1</w:t>
      </w:r>
      <w:r w:rsidR="00E8717B" w:rsidRPr="002D0CE6">
        <w:rPr>
          <w:sz w:val="22"/>
          <w:szCs w:val="22"/>
        </w:rPr>
        <w:t>000</w:t>
      </w:r>
      <w:r w:rsidRPr="002D0CE6">
        <w:rPr>
          <w:sz w:val="22"/>
          <w:szCs w:val="22"/>
        </w:rPr>
        <w:t xml:space="preserve"> </w:t>
      </w:r>
      <w:r w:rsidR="00E8717B" w:rsidRPr="002D0CE6">
        <w:rPr>
          <w:rFonts w:eastAsia="Arial"/>
          <w:color w:val="000000"/>
          <w:sz w:val="22"/>
          <w:szCs w:val="22"/>
        </w:rPr>
        <w:t>м</w:t>
      </w:r>
      <w:r w:rsidR="00E8717B" w:rsidRPr="002D0CE6">
        <w:rPr>
          <w:rFonts w:eastAsia="Arial"/>
          <w:color w:val="000000"/>
          <w:sz w:val="22"/>
          <w:szCs w:val="22"/>
          <w:vertAlign w:val="superscript"/>
        </w:rPr>
        <w:t>3</w:t>
      </w:r>
      <w:r w:rsidRPr="002D0CE6">
        <w:rPr>
          <w:sz w:val="22"/>
          <w:szCs w:val="22"/>
        </w:rPr>
        <w:t xml:space="preserve"> за добу становить: </w:t>
      </w:r>
      <w:r w:rsidR="00E8717B" w:rsidRPr="002D0CE6">
        <w:rPr>
          <w:b/>
          <w:sz w:val="22"/>
          <w:szCs w:val="22"/>
        </w:rPr>
        <w:t>_____</w:t>
      </w:r>
      <w:r w:rsidRPr="002D0CE6">
        <w:rPr>
          <w:b/>
          <w:sz w:val="22"/>
          <w:szCs w:val="22"/>
        </w:rPr>
        <w:t xml:space="preserve"> грн.</w:t>
      </w:r>
      <w:r w:rsidRPr="002D0CE6">
        <w:rPr>
          <w:sz w:val="22"/>
          <w:szCs w:val="22"/>
        </w:rPr>
        <w:t xml:space="preserve">, коефіцієнт, який застосовується при замовлені (бронюванні) потужності протягом доби становить: </w:t>
      </w:r>
      <w:r w:rsidR="00E8717B" w:rsidRPr="002D0CE6">
        <w:rPr>
          <w:b/>
          <w:sz w:val="22"/>
          <w:szCs w:val="22"/>
        </w:rPr>
        <w:t>____</w:t>
      </w:r>
      <w:r w:rsidRPr="002D0CE6">
        <w:rPr>
          <w:b/>
          <w:sz w:val="22"/>
          <w:szCs w:val="22"/>
        </w:rPr>
        <w:t xml:space="preserve"> умовних одиниць</w:t>
      </w:r>
      <w:r w:rsidRPr="002D0CE6">
        <w:rPr>
          <w:sz w:val="22"/>
          <w:szCs w:val="22"/>
        </w:rPr>
        <w:t>. Вартість Послуг із замовлення (бронювання) потужності протягом доби за 1</w:t>
      </w:r>
      <w:r w:rsidR="00E8717B" w:rsidRPr="002D0CE6">
        <w:rPr>
          <w:sz w:val="22"/>
          <w:szCs w:val="22"/>
        </w:rPr>
        <w:t>000</w:t>
      </w:r>
      <w:r w:rsidRPr="002D0CE6">
        <w:rPr>
          <w:sz w:val="22"/>
          <w:szCs w:val="22"/>
        </w:rPr>
        <w:t xml:space="preserve"> </w:t>
      </w:r>
      <w:r w:rsidR="00E8717B" w:rsidRPr="002D0CE6">
        <w:rPr>
          <w:rFonts w:eastAsia="Arial"/>
          <w:color w:val="000000"/>
          <w:sz w:val="22"/>
          <w:szCs w:val="22"/>
        </w:rPr>
        <w:t>м</w:t>
      </w:r>
      <w:r w:rsidR="00E8717B" w:rsidRPr="002D0CE6">
        <w:rPr>
          <w:rFonts w:eastAsia="Arial"/>
          <w:color w:val="000000"/>
          <w:sz w:val="22"/>
          <w:szCs w:val="22"/>
          <w:vertAlign w:val="superscript"/>
        </w:rPr>
        <w:t>3</w:t>
      </w:r>
      <w:r w:rsidR="00E54ECA" w:rsidRPr="002D0CE6">
        <w:rPr>
          <w:rFonts w:eastAsia="Arial"/>
          <w:color w:val="000000"/>
          <w:sz w:val="22"/>
          <w:szCs w:val="22"/>
          <w:vertAlign w:val="superscript"/>
          <w:lang w:val="ru-RU"/>
        </w:rPr>
        <w:t xml:space="preserve"> </w:t>
      </w:r>
      <w:r w:rsidRPr="002D0CE6">
        <w:rPr>
          <w:sz w:val="22"/>
          <w:szCs w:val="22"/>
        </w:rPr>
        <w:t xml:space="preserve">за добу становить: </w:t>
      </w:r>
      <w:r w:rsidR="00E8717B" w:rsidRPr="002D0CE6">
        <w:rPr>
          <w:b/>
          <w:sz w:val="22"/>
          <w:szCs w:val="22"/>
        </w:rPr>
        <w:softHyphen/>
      </w:r>
      <w:r w:rsidR="00E8717B" w:rsidRPr="002D0CE6">
        <w:rPr>
          <w:b/>
          <w:sz w:val="22"/>
          <w:szCs w:val="22"/>
        </w:rPr>
        <w:softHyphen/>
      </w:r>
      <w:r w:rsidR="00E8717B" w:rsidRPr="002D0CE6">
        <w:rPr>
          <w:b/>
          <w:sz w:val="22"/>
          <w:szCs w:val="22"/>
        </w:rPr>
        <w:softHyphen/>
        <w:t>_______</w:t>
      </w:r>
      <w:r w:rsidRPr="002D0CE6">
        <w:rPr>
          <w:b/>
          <w:sz w:val="22"/>
          <w:szCs w:val="22"/>
        </w:rPr>
        <w:t xml:space="preserve"> грн. крім того ПДВ (20%) -</w:t>
      </w:r>
      <w:r w:rsidR="00E8717B" w:rsidRPr="002D0CE6">
        <w:rPr>
          <w:b/>
          <w:sz w:val="22"/>
          <w:szCs w:val="22"/>
        </w:rPr>
        <w:t>______</w:t>
      </w:r>
      <w:r w:rsidRPr="002D0CE6">
        <w:rPr>
          <w:b/>
          <w:sz w:val="22"/>
          <w:szCs w:val="22"/>
        </w:rPr>
        <w:t xml:space="preserve"> грн., разом з ПДВ – </w:t>
      </w:r>
      <w:r w:rsidR="00E8717B" w:rsidRPr="002D0CE6">
        <w:rPr>
          <w:b/>
          <w:sz w:val="22"/>
          <w:szCs w:val="22"/>
        </w:rPr>
        <w:t>__________</w:t>
      </w:r>
      <w:r w:rsidRPr="002D0CE6">
        <w:rPr>
          <w:b/>
          <w:sz w:val="22"/>
          <w:szCs w:val="22"/>
        </w:rPr>
        <w:t xml:space="preserve"> грн. (</w:t>
      </w:r>
      <w:r w:rsidR="00E8717B" w:rsidRPr="002D0CE6">
        <w:rPr>
          <w:b/>
          <w:sz w:val="22"/>
          <w:szCs w:val="22"/>
        </w:rPr>
        <w:t>_______</w:t>
      </w:r>
      <w:r w:rsidR="00275D1A" w:rsidRPr="002D0CE6">
        <w:rPr>
          <w:b/>
          <w:sz w:val="22"/>
          <w:szCs w:val="22"/>
        </w:rPr>
        <w:t xml:space="preserve"> гривень </w:t>
      </w:r>
      <w:r w:rsidR="00E8717B" w:rsidRPr="002D0CE6">
        <w:rPr>
          <w:b/>
          <w:sz w:val="22"/>
          <w:szCs w:val="22"/>
        </w:rPr>
        <w:t>_____</w:t>
      </w:r>
      <w:r w:rsidR="00275D1A" w:rsidRPr="002D0CE6">
        <w:rPr>
          <w:b/>
          <w:sz w:val="22"/>
          <w:szCs w:val="22"/>
        </w:rPr>
        <w:t>копійок</w:t>
      </w:r>
      <w:r w:rsidRPr="002D0CE6">
        <w:rPr>
          <w:b/>
          <w:sz w:val="22"/>
          <w:szCs w:val="22"/>
        </w:rPr>
        <w:t>)</w:t>
      </w:r>
      <w:r w:rsidRPr="002D0CE6">
        <w:rPr>
          <w:sz w:val="22"/>
          <w:szCs w:val="22"/>
        </w:rPr>
        <w:t>.</w:t>
      </w:r>
    </w:p>
    <w:p w:rsidR="00AA0E1F" w:rsidRPr="002D0CE6" w:rsidRDefault="00AA0E1F" w:rsidP="007910F9">
      <w:pPr>
        <w:pStyle w:val="1"/>
        <w:spacing w:before="0" w:line="240" w:lineRule="auto"/>
        <w:ind w:firstLine="540"/>
        <w:rPr>
          <w:rFonts w:eastAsia="Arial"/>
          <w:color w:val="000000"/>
          <w:sz w:val="22"/>
          <w:szCs w:val="22"/>
        </w:rPr>
      </w:pPr>
      <w:r w:rsidRPr="002D0CE6">
        <w:rPr>
          <w:sz w:val="22"/>
          <w:szCs w:val="22"/>
        </w:rPr>
        <w:t>3.3</w:t>
      </w:r>
      <w:r w:rsidR="007910F9" w:rsidRPr="002D0CE6">
        <w:rPr>
          <w:sz w:val="22"/>
          <w:szCs w:val="22"/>
        </w:rPr>
        <w:t xml:space="preserve">. Загальна вартість Газу, що передається </w:t>
      </w:r>
      <w:r w:rsidRPr="002D0CE6">
        <w:rPr>
          <w:rFonts w:eastAsia="Arial"/>
          <w:color w:val="000000"/>
          <w:sz w:val="22"/>
          <w:szCs w:val="22"/>
        </w:rPr>
        <w:t>у звітному місяці – _________</w:t>
      </w:r>
      <w:r w:rsidRPr="002D0CE6">
        <w:rPr>
          <w:rFonts w:eastAsia="Arial"/>
          <w:b/>
          <w:color w:val="000000"/>
          <w:sz w:val="22"/>
          <w:szCs w:val="22"/>
        </w:rPr>
        <w:t xml:space="preserve"> 20__ року</w:t>
      </w:r>
      <w:r w:rsidR="007910F9" w:rsidRPr="002D0CE6">
        <w:rPr>
          <w:sz w:val="22"/>
          <w:szCs w:val="22"/>
        </w:rPr>
        <w:t xml:space="preserve">, </w:t>
      </w:r>
      <w:r w:rsidRPr="002D0CE6">
        <w:rPr>
          <w:sz w:val="22"/>
          <w:szCs w:val="22"/>
        </w:rPr>
        <w:t>складає</w:t>
      </w:r>
      <w:r w:rsidRPr="002D0CE6">
        <w:rPr>
          <w:rFonts w:eastAsia="Arial"/>
          <w:color w:val="000000"/>
          <w:sz w:val="22"/>
          <w:szCs w:val="22"/>
        </w:rPr>
        <w:t>___________ грн., крім того ПДВ (20%) – __________ грн., загальна вартість разом з ПДВ – ___________________ грн. (_____________________________________гривень______ коп.).</w:t>
      </w:r>
    </w:p>
    <w:p w:rsidR="007910F9" w:rsidRPr="002D0CE6" w:rsidRDefault="00AA0E1F" w:rsidP="007910F9">
      <w:pPr>
        <w:pStyle w:val="1"/>
        <w:spacing w:before="0" w:line="240" w:lineRule="auto"/>
        <w:ind w:firstLine="540"/>
        <w:rPr>
          <w:rFonts w:eastAsia="Arial"/>
          <w:color w:val="000000"/>
          <w:sz w:val="22"/>
          <w:szCs w:val="22"/>
        </w:rPr>
      </w:pPr>
      <w:r w:rsidRPr="002D0CE6">
        <w:rPr>
          <w:sz w:val="22"/>
          <w:szCs w:val="22"/>
        </w:rPr>
        <w:t>3.4</w:t>
      </w:r>
      <w:r w:rsidR="007910F9" w:rsidRPr="002D0CE6">
        <w:rPr>
          <w:sz w:val="22"/>
          <w:szCs w:val="22"/>
        </w:rPr>
        <w:t xml:space="preserve">. Загальна вартість Послуг із замовлення (бронювання) потужності </w:t>
      </w:r>
      <w:r w:rsidRPr="002D0CE6">
        <w:rPr>
          <w:rFonts w:eastAsia="Arial"/>
          <w:color w:val="000000"/>
          <w:sz w:val="22"/>
          <w:szCs w:val="22"/>
        </w:rPr>
        <w:t>у звітному місяці – _________</w:t>
      </w:r>
      <w:r w:rsidRPr="002D0CE6">
        <w:rPr>
          <w:rFonts w:eastAsia="Arial"/>
          <w:b/>
          <w:color w:val="000000"/>
          <w:sz w:val="22"/>
          <w:szCs w:val="22"/>
        </w:rPr>
        <w:t xml:space="preserve"> 20__ року</w:t>
      </w:r>
      <w:r w:rsidR="007910F9" w:rsidRPr="002D0CE6">
        <w:rPr>
          <w:sz w:val="22"/>
          <w:szCs w:val="22"/>
        </w:rPr>
        <w:t>,</w:t>
      </w:r>
      <w:r w:rsidR="007910F9" w:rsidRPr="002D0CE6">
        <w:rPr>
          <w:b/>
          <w:sz w:val="22"/>
          <w:szCs w:val="22"/>
        </w:rPr>
        <w:t xml:space="preserve"> </w:t>
      </w:r>
      <w:r w:rsidRPr="002D0CE6">
        <w:rPr>
          <w:sz w:val="22"/>
          <w:szCs w:val="22"/>
        </w:rPr>
        <w:t>складає</w:t>
      </w:r>
      <w:r w:rsidRPr="002D0CE6">
        <w:rPr>
          <w:rFonts w:eastAsia="Arial"/>
          <w:color w:val="000000"/>
          <w:sz w:val="22"/>
          <w:szCs w:val="22"/>
        </w:rPr>
        <w:t>___________ грн., крім того ПДВ (20%) – __________ грн., загальна вартість разом з ПДВ – ___________________ грн. (______________________________________гривень______ коп.).</w:t>
      </w:r>
    </w:p>
    <w:p w:rsidR="008F3E5B" w:rsidRPr="005A6B10" w:rsidRDefault="008F3E5B" w:rsidP="007910F9">
      <w:pPr>
        <w:pStyle w:val="1"/>
        <w:spacing w:before="0" w:line="240" w:lineRule="auto"/>
        <w:ind w:firstLine="540"/>
        <w:rPr>
          <w:sz w:val="22"/>
          <w:szCs w:val="22"/>
          <w:shd w:val="clear" w:color="auto" w:fill="AECF00"/>
        </w:rPr>
      </w:pPr>
      <w:r w:rsidRPr="002D0CE6">
        <w:rPr>
          <w:rFonts w:eastAsia="Arial"/>
          <w:color w:val="000000"/>
          <w:sz w:val="22"/>
          <w:szCs w:val="22"/>
        </w:rPr>
        <w:t xml:space="preserve">Загальна вартість Послуг із замовлення (бронювання) потужності протягом доби у звітному </w:t>
      </w:r>
      <w:r w:rsidR="00E54ECA" w:rsidRPr="002D0CE6">
        <w:rPr>
          <w:rFonts w:eastAsia="Arial"/>
          <w:color w:val="000000"/>
          <w:sz w:val="22"/>
          <w:szCs w:val="22"/>
        </w:rPr>
        <w:br/>
      </w:r>
      <w:r w:rsidRPr="002D0CE6">
        <w:rPr>
          <w:rFonts w:eastAsia="Arial"/>
          <w:color w:val="000000"/>
          <w:sz w:val="22"/>
          <w:szCs w:val="22"/>
        </w:rPr>
        <w:t xml:space="preserve">Місяці </w:t>
      </w:r>
      <w:r w:rsidRPr="002D0CE6">
        <w:rPr>
          <w:rFonts w:eastAsia="Arial"/>
          <w:b/>
          <w:color w:val="000000"/>
          <w:sz w:val="22"/>
          <w:szCs w:val="22"/>
        </w:rPr>
        <w:t>_______ 20___р</w:t>
      </w:r>
      <w:r w:rsidR="005669EC" w:rsidRPr="002D0CE6">
        <w:rPr>
          <w:rFonts w:eastAsia="Arial"/>
          <w:b/>
          <w:color w:val="000000"/>
          <w:sz w:val="22"/>
          <w:szCs w:val="22"/>
        </w:rPr>
        <w:t>оку</w:t>
      </w:r>
      <w:r w:rsidRPr="002D0CE6">
        <w:rPr>
          <w:rFonts w:eastAsia="Arial"/>
          <w:color w:val="000000"/>
          <w:sz w:val="22"/>
          <w:szCs w:val="22"/>
        </w:rPr>
        <w:t xml:space="preserve">, розраховується по факту місяця споживання на підставі місячного </w:t>
      </w:r>
      <w:r w:rsidR="00E54ECA" w:rsidRPr="002D0CE6">
        <w:rPr>
          <w:rFonts w:eastAsia="Arial"/>
          <w:color w:val="000000"/>
          <w:sz w:val="22"/>
          <w:szCs w:val="22"/>
        </w:rPr>
        <w:br/>
      </w:r>
      <w:r w:rsidRPr="002D0CE6">
        <w:rPr>
          <w:rFonts w:eastAsia="Arial"/>
          <w:color w:val="000000"/>
          <w:sz w:val="22"/>
          <w:szCs w:val="22"/>
        </w:rPr>
        <w:t xml:space="preserve">Графіку планового та фактичного постачання газу/замовлення (бронювання) потужності, який </w:t>
      </w:r>
      <w:r w:rsidR="00E54ECA" w:rsidRPr="002D0CE6">
        <w:rPr>
          <w:rFonts w:eastAsia="Arial"/>
          <w:color w:val="000000"/>
          <w:sz w:val="22"/>
          <w:szCs w:val="22"/>
        </w:rPr>
        <w:br/>
      </w:r>
      <w:r w:rsidRPr="002D0CE6">
        <w:rPr>
          <w:rFonts w:eastAsia="Arial"/>
          <w:color w:val="000000"/>
          <w:sz w:val="22"/>
          <w:szCs w:val="22"/>
        </w:rPr>
        <w:t>є невід’ємною частиною даного Договору, форма якого затверджується Додатком № 1 до Договору.</w:t>
      </w:r>
      <w:r>
        <w:rPr>
          <w:rFonts w:eastAsia="Arial"/>
          <w:color w:val="000000"/>
          <w:sz w:val="22"/>
          <w:szCs w:val="22"/>
        </w:rPr>
        <w:t xml:space="preserve"> </w:t>
      </w:r>
    </w:p>
    <w:p w:rsidR="00177C52" w:rsidRDefault="00AA0E1F" w:rsidP="00177C52">
      <w:pPr>
        <w:pBdr>
          <w:top w:val="nil"/>
          <w:left w:val="nil"/>
          <w:bottom w:val="nil"/>
          <w:right w:val="nil"/>
          <w:between w:val="nil"/>
        </w:pBdr>
        <w:ind w:firstLine="560"/>
        <w:jc w:val="both"/>
        <w:rPr>
          <w:rFonts w:eastAsia="Arial"/>
          <w:color w:val="000000"/>
          <w:sz w:val="22"/>
          <w:szCs w:val="22"/>
          <w:highlight w:val="white"/>
          <w:lang w:val="uk-UA"/>
        </w:rPr>
      </w:pPr>
      <w:r>
        <w:rPr>
          <w:rFonts w:eastAsia="Arial"/>
          <w:color w:val="000000"/>
          <w:sz w:val="22"/>
          <w:szCs w:val="22"/>
          <w:highlight w:val="white"/>
          <w:lang w:val="uk-UA"/>
        </w:rPr>
        <w:t>3.5</w:t>
      </w:r>
      <w:r w:rsidR="00177C52" w:rsidRPr="001A64F2">
        <w:rPr>
          <w:rFonts w:eastAsia="Arial"/>
          <w:color w:val="000000"/>
          <w:sz w:val="22"/>
          <w:szCs w:val="22"/>
          <w:highlight w:val="white"/>
          <w:lang w:val="uk-UA"/>
        </w:rPr>
        <w:t xml:space="preserve">. У разі набрання чинності змін до законодавчих актів, що регулюють питання бази для нарахування ПДВ, а також інших змін у законодавстві з питань ринку газу, Сторони зобов'язуються прийняти </w:t>
      </w:r>
      <w:r w:rsidR="00177C52">
        <w:rPr>
          <w:rFonts w:eastAsia="Arial"/>
          <w:color w:val="000000"/>
          <w:sz w:val="22"/>
          <w:szCs w:val="22"/>
          <w:highlight w:val="white"/>
          <w:lang w:val="uk-UA"/>
        </w:rPr>
        <w:br/>
      </w:r>
      <w:r w:rsidR="00177C52" w:rsidRPr="001A64F2">
        <w:rPr>
          <w:rFonts w:eastAsia="Arial"/>
          <w:color w:val="000000"/>
          <w:sz w:val="22"/>
          <w:szCs w:val="22"/>
          <w:highlight w:val="white"/>
          <w:lang w:val="uk-UA"/>
        </w:rPr>
        <w:t>до виконання вказані зміни та узгодити їх шляхом підписання відповідної додаткової угоди до даного Договору.</w:t>
      </w:r>
    </w:p>
    <w:p w:rsidR="007A1516" w:rsidRDefault="007A1516" w:rsidP="007A1516">
      <w:pPr>
        <w:pStyle w:val="1"/>
        <w:spacing w:before="0" w:line="240" w:lineRule="auto"/>
        <w:ind w:firstLine="0"/>
        <w:jc w:val="center"/>
        <w:rPr>
          <w:b/>
          <w:sz w:val="22"/>
          <w:szCs w:val="22"/>
        </w:rPr>
      </w:pPr>
    </w:p>
    <w:p w:rsidR="007A1516" w:rsidRDefault="007A1516" w:rsidP="007A1516">
      <w:pPr>
        <w:pStyle w:val="1"/>
        <w:spacing w:before="0" w:line="240" w:lineRule="auto"/>
        <w:ind w:firstLine="0"/>
        <w:jc w:val="center"/>
        <w:rPr>
          <w:sz w:val="22"/>
          <w:szCs w:val="22"/>
        </w:rPr>
      </w:pPr>
      <w:r>
        <w:rPr>
          <w:b/>
          <w:sz w:val="22"/>
          <w:szCs w:val="22"/>
        </w:rPr>
        <w:t>4. УМОВИ ПОСТАЧАННЯ ТА ПРИЙМАННЯ ГАЗУ</w:t>
      </w:r>
    </w:p>
    <w:p w:rsidR="007A1516" w:rsidRDefault="007A1516" w:rsidP="007A1516">
      <w:pPr>
        <w:pStyle w:val="1"/>
        <w:spacing w:before="0" w:line="240" w:lineRule="auto"/>
        <w:ind w:firstLine="540"/>
        <w:rPr>
          <w:sz w:val="22"/>
          <w:szCs w:val="22"/>
        </w:rPr>
      </w:pPr>
      <w:r>
        <w:rPr>
          <w:sz w:val="22"/>
          <w:szCs w:val="22"/>
        </w:rPr>
        <w:t xml:space="preserve">4.1. Постачання Газу Споживачу здійснюється виключно за відсутності у останнього простроченої заборгованості перед іншим діючим постачальником (за наявності), що підтверджується письмовою довідкою іншого діючого постачальника або складеним з ним актом звірки взаєморозрахунків; або, за відсутності іншого діючого постачальника – письмовою заявою Споживача, складеною у довільній формі про відсутність у Споживача іншого діючого постачальника. </w:t>
      </w:r>
    </w:p>
    <w:p w:rsidR="007A1516" w:rsidRDefault="007A1516" w:rsidP="007A1516">
      <w:pPr>
        <w:pStyle w:val="1"/>
        <w:spacing w:before="0" w:line="240" w:lineRule="auto"/>
        <w:ind w:firstLine="540"/>
        <w:rPr>
          <w:sz w:val="22"/>
          <w:szCs w:val="22"/>
        </w:rPr>
      </w:pPr>
      <w:r>
        <w:rPr>
          <w:sz w:val="22"/>
          <w:szCs w:val="22"/>
        </w:rPr>
        <w:t>4.2. Постачання Газу за цим Договором здійснюється в порядку та за умови виконання Сторонами зазначених нижче зобов’язань.</w:t>
      </w:r>
    </w:p>
    <w:p w:rsidR="007A1516" w:rsidRDefault="007A1516" w:rsidP="007A1516">
      <w:pPr>
        <w:pStyle w:val="1"/>
        <w:shd w:val="clear" w:color="auto" w:fill="FFFFFF"/>
        <w:spacing w:before="0" w:line="240" w:lineRule="auto"/>
        <w:ind w:right="-34" w:firstLine="540"/>
        <w:rPr>
          <w:sz w:val="22"/>
          <w:szCs w:val="22"/>
        </w:rPr>
      </w:pPr>
      <w:r>
        <w:rPr>
          <w:sz w:val="22"/>
          <w:szCs w:val="22"/>
        </w:rPr>
        <w:t xml:space="preserve">4.3. Підписані Споживачем добові заявки на відповідний Газовий місяць є підтвердженням наміру, технологічної та фінансової можливості Споживача придбавати Газ у відповідному Газовому місяці в обсягах, визначених щодо кожної Газової доби та, враховуючи п. 2.1 даного Договору, є підставою для </w:t>
      </w:r>
      <w:r>
        <w:rPr>
          <w:sz w:val="22"/>
          <w:szCs w:val="22"/>
          <w:shd w:val="clear" w:color="auto" w:fill="FFFFFF"/>
        </w:rPr>
        <w:t>замовлення (бронювання) Постачальником у Оператора ГТС відповідної потужності, необхідної для постачання природного газу Споживачу.</w:t>
      </w:r>
    </w:p>
    <w:p w:rsidR="007A1516" w:rsidRDefault="007A1516" w:rsidP="007A1516">
      <w:pPr>
        <w:pStyle w:val="1"/>
        <w:shd w:val="clear" w:color="auto" w:fill="FFFFFF"/>
        <w:spacing w:before="0" w:line="240" w:lineRule="auto"/>
        <w:ind w:right="-34" w:firstLine="540"/>
        <w:rPr>
          <w:sz w:val="22"/>
          <w:szCs w:val="22"/>
        </w:rPr>
      </w:pPr>
      <w:r>
        <w:rPr>
          <w:sz w:val="22"/>
          <w:szCs w:val="22"/>
        </w:rPr>
        <w:t xml:space="preserve">4.4. Постачальник підтверджує обсяги газу, визначені у добових заявках, складених відповідно </w:t>
      </w:r>
      <w:r w:rsidR="0062676E">
        <w:rPr>
          <w:sz w:val="22"/>
          <w:szCs w:val="22"/>
        </w:rPr>
        <w:br/>
      </w:r>
      <w:r>
        <w:rPr>
          <w:sz w:val="22"/>
          <w:szCs w:val="22"/>
        </w:rPr>
        <w:t>до п. 2.7. Договору, у Оператора ГТС у строки, порядку та на умовах, які визначені чинним законодавством України.</w:t>
      </w:r>
    </w:p>
    <w:p w:rsidR="007A1516" w:rsidRDefault="007A1516" w:rsidP="007A1516">
      <w:pPr>
        <w:pStyle w:val="1"/>
        <w:shd w:val="clear" w:color="auto" w:fill="FFFFFF"/>
        <w:spacing w:before="0" w:line="240" w:lineRule="auto"/>
        <w:ind w:firstLine="540"/>
        <w:rPr>
          <w:sz w:val="22"/>
          <w:szCs w:val="22"/>
        </w:rPr>
      </w:pPr>
      <w:r>
        <w:rPr>
          <w:sz w:val="22"/>
          <w:szCs w:val="22"/>
        </w:rPr>
        <w:t xml:space="preserve">4.5. Коригування добових обсягів Газу на звітну добу споживання, визначених у добових заявках здійснюється виключно за письмовою заявкою на коригування обсягу газу, скан-копія якої має бути надана Споживачем Постачальнику до </w:t>
      </w:r>
      <w:r w:rsidRPr="00155777">
        <w:rPr>
          <w:sz w:val="22"/>
          <w:szCs w:val="22"/>
        </w:rPr>
        <w:t>17:00 години доби споживання шляхом направлення електронного листа на електронну адресу Постачальника. Коригування планового обсягу Газу доби, що передує вихідному чи святковому дню, можливе до 16:00</w:t>
      </w:r>
      <w:r>
        <w:rPr>
          <w:sz w:val="22"/>
          <w:szCs w:val="22"/>
        </w:rPr>
        <w:t xml:space="preserve"> години такого дня. Коригування планового обсягу Газу на вихідні та святкові дні можливе до 16:00 години дня, що передує таким дням. У випадку порушення строків, зазначених у даному пункті, коригування не проводиться, а обсяг Газу залишається таким, який Сторони погодили у добових заявках.</w:t>
      </w:r>
    </w:p>
    <w:p w:rsidR="007A1516" w:rsidRDefault="007A1516" w:rsidP="007A1516">
      <w:pPr>
        <w:pStyle w:val="1"/>
        <w:shd w:val="clear" w:color="auto" w:fill="FFFFFF"/>
        <w:spacing w:before="0" w:line="240" w:lineRule="auto"/>
        <w:ind w:firstLine="540"/>
        <w:rPr>
          <w:sz w:val="22"/>
          <w:szCs w:val="22"/>
        </w:rPr>
      </w:pPr>
      <w:r>
        <w:rPr>
          <w:sz w:val="22"/>
          <w:szCs w:val="22"/>
        </w:rPr>
        <w:t xml:space="preserve">4.6. Сторони погодили та розуміють, що за умови своєчасного звернення Споживача із зазначеною </w:t>
      </w:r>
      <w:r>
        <w:rPr>
          <w:sz w:val="22"/>
          <w:szCs w:val="22"/>
        </w:rPr>
        <w:br/>
        <w:t xml:space="preserve">у п. 4.5 Договору заявкою на коригування, обсяг передачі газу вважається погодженим, </w:t>
      </w:r>
      <w:r>
        <w:rPr>
          <w:color w:val="000000"/>
          <w:sz w:val="22"/>
          <w:szCs w:val="22"/>
        </w:rPr>
        <w:t xml:space="preserve">але це не </w:t>
      </w:r>
      <w:r w:rsidR="0062676E">
        <w:rPr>
          <w:color w:val="000000"/>
          <w:sz w:val="22"/>
          <w:szCs w:val="22"/>
        </w:rPr>
        <w:br/>
      </w:r>
      <w:r>
        <w:rPr>
          <w:color w:val="000000"/>
          <w:sz w:val="22"/>
          <w:szCs w:val="22"/>
        </w:rPr>
        <w:t xml:space="preserve">впливає на обсяг замовленої (заброньованої) потужності </w:t>
      </w:r>
      <w:r w:rsidRPr="00155777">
        <w:rPr>
          <w:color w:val="000000"/>
          <w:sz w:val="22"/>
          <w:szCs w:val="22"/>
        </w:rPr>
        <w:t xml:space="preserve">відповідно до п. 2.7. та 4.3. Договору, </w:t>
      </w:r>
      <w:r w:rsidR="0062676E">
        <w:rPr>
          <w:color w:val="000000"/>
          <w:sz w:val="22"/>
          <w:szCs w:val="22"/>
        </w:rPr>
        <w:br/>
      </w:r>
      <w:r w:rsidRPr="00155777">
        <w:rPr>
          <w:color w:val="000000"/>
          <w:sz w:val="22"/>
          <w:szCs w:val="22"/>
        </w:rPr>
        <w:t>оскільки</w:t>
      </w:r>
      <w:r>
        <w:rPr>
          <w:color w:val="000000"/>
          <w:sz w:val="22"/>
          <w:szCs w:val="22"/>
        </w:rPr>
        <w:t>, відповідно Кодексу ГТС, розмір замовленої (заброньованої) потужності не підлягає зміні (коригуванню) шляхом подання реномінацій.</w:t>
      </w:r>
    </w:p>
    <w:p w:rsidR="007A1516" w:rsidRPr="002D0CE6" w:rsidRDefault="007A1516" w:rsidP="007A1516">
      <w:pPr>
        <w:pStyle w:val="1"/>
        <w:shd w:val="clear" w:color="auto" w:fill="FFFFFF"/>
        <w:spacing w:before="0" w:line="240" w:lineRule="auto"/>
        <w:ind w:firstLine="567"/>
        <w:rPr>
          <w:sz w:val="22"/>
          <w:szCs w:val="22"/>
        </w:rPr>
      </w:pPr>
      <w:r>
        <w:rPr>
          <w:sz w:val="22"/>
          <w:szCs w:val="22"/>
        </w:rPr>
        <w:t xml:space="preserve">4.7. Допустиме відхилення споживання обсягу природного газу протягом кожної Газової доби встановлюється Сторонами у </w:t>
      </w:r>
      <w:r w:rsidRPr="002D0CE6">
        <w:rPr>
          <w:sz w:val="22"/>
          <w:szCs w:val="22"/>
        </w:rPr>
        <w:t xml:space="preserve">розмірі ± </w:t>
      </w:r>
      <w:r w:rsidR="00911FB8" w:rsidRPr="002D0CE6">
        <w:rPr>
          <w:sz w:val="22"/>
          <w:szCs w:val="22"/>
        </w:rPr>
        <w:t>3</w:t>
      </w:r>
      <w:r w:rsidRPr="002D0CE6">
        <w:rPr>
          <w:sz w:val="22"/>
          <w:szCs w:val="22"/>
        </w:rPr>
        <w:t xml:space="preserve"> (</w:t>
      </w:r>
      <w:r w:rsidR="00911FB8" w:rsidRPr="002D0CE6">
        <w:rPr>
          <w:sz w:val="22"/>
          <w:szCs w:val="22"/>
        </w:rPr>
        <w:t>три</w:t>
      </w:r>
      <w:r w:rsidRPr="002D0CE6">
        <w:rPr>
          <w:sz w:val="22"/>
          <w:szCs w:val="22"/>
        </w:rPr>
        <w:t xml:space="preserve">) % від затвердженого в добових заявках на відповідну Газову добу (надалі – </w:t>
      </w:r>
      <w:r w:rsidRPr="002D0CE6">
        <w:rPr>
          <w:b/>
          <w:sz w:val="22"/>
          <w:szCs w:val="22"/>
        </w:rPr>
        <w:t>Допустиме відхилення</w:t>
      </w:r>
      <w:r w:rsidRPr="002D0CE6">
        <w:rPr>
          <w:sz w:val="22"/>
          <w:szCs w:val="22"/>
        </w:rPr>
        <w:t xml:space="preserve">). </w:t>
      </w:r>
      <w:r w:rsidRPr="002D0CE6">
        <w:rPr>
          <w:sz w:val="22"/>
          <w:szCs w:val="22"/>
          <w:shd w:val="clear" w:color="auto" w:fill="FFFFFF"/>
        </w:rPr>
        <w:t xml:space="preserve">За перевищення Споживачем Допустимого відхилення встановлюється відповідальність, передбачена у п. </w:t>
      </w:r>
      <w:r w:rsidR="00CC5BFF" w:rsidRPr="002D0CE6">
        <w:rPr>
          <w:sz w:val="22"/>
          <w:szCs w:val="22"/>
          <w:shd w:val="clear" w:color="auto" w:fill="FFFFFF"/>
        </w:rPr>
        <w:t>9</w:t>
      </w:r>
      <w:r w:rsidRPr="002D0CE6">
        <w:rPr>
          <w:sz w:val="22"/>
          <w:szCs w:val="22"/>
          <w:shd w:val="clear" w:color="auto" w:fill="FFFFFF"/>
        </w:rPr>
        <w:t>.</w:t>
      </w:r>
      <w:r w:rsidR="00CC5BFF" w:rsidRPr="002D0CE6">
        <w:rPr>
          <w:sz w:val="22"/>
          <w:szCs w:val="22"/>
          <w:shd w:val="clear" w:color="auto" w:fill="FFFFFF"/>
        </w:rPr>
        <w:t>11</w:t>
      </w:r>
      <w:r w:rsidRPr="002D0CE6">
        <w:rPr>
          <w:sz w:val="22"/>
          <w:szCs w:val="22"/>
          <w:shd w:val="clear" w:color="auto" w:fill="FFFFFF"/>
        </w:rPr>
        <w:t>. даного Договору. Перевищенням в даному випадку вважається збільшення абсолютної величини відсоткового значення (</w:t>
      </w:r>
      <w:r w:rsidR="00911FB8" w:rsidRPr="002D0CE6">
        <w:rPr>
          <w:sz w:val="22"/>
          <w:szCs w:val="22"/>
          <w:shd w:val="clear" w:color="auto" w:fill="FFFFFF"/>
        </w:rPr>
        <w:t>3</w:t>
      </w:r>
      <w:r w:rsidR="00155777" w:rsidRPr="002D0CE6">
        <w:rPr>
          <w:sz w:val="22"/>
          <w:szCs w:val="22"/>
          <w:shd w:val="clear" w:color="auto" w:fill="FFFFFF"/>
        </w:rPr>
        <w:t xml:space="preserve"> </w:t>
      </w:r>
      <w:r w:rsidRPr="002D0CE6">
        <w:rPr>
          <w:sz w:val="22"/>
          <w:szCs w:val="22"/>
          <w:shd w:val="clear" w:color="auto" w:fill="FFFFFF"/>
        </w:rPr>
        <w:t>%) незалежно від знака (+ або -).</w:t>
      </w:r>
    </w:p>
    <w:p w:rsidR="007A1516" w:rsidRPr="007A1516" w:rsidRDefault="007A1516" w:rsidP="007A1516">
      <w:pPr>
        <w:ind w:firstLine="540"/>
        <w:jc w:val="both"/>
        <w:rPr>
          <w:sz w:val="22"/>
          <w:szCs w:val="22"/>
          <w:lang w:val="uk-UA"/>
        </w:rPr>
      </w:pPr>
      <w:r w:rsidRPr="002D0CE6">
        <w:rPr>
          <w:sz w:val="22"/>
          <w:szCs w:val="22"/>
        </w:rPr>
        <w:t xml:space="preserve">4.8. </w:t>
      </w:r>
      <w:r w:rsidRPr="002D0CE6">
        <w:rPr>
          <w:sz w:val="22"/>
          <w:szCs w:val="22"/>
          <w:lang w:val="uk-UA"/>
        </w:rPr>
        <w:t>Кількість газу, яка передається Постачальником Споживачеві, визначається по засобам</w:t>
      </w:r>
      <w:r w:rsidRPr="002D0CE6">
        <w:rPr>
          <w:sz w:val="22"/>
          <w:szCs w:val="22"/>
        </w:rPr>
        <w:t xml:space="preserve"> </w:t>
      </w:r>
      <w:r w:rsidRPr="002D0CE6">
        <w:rPr>
          <w:sz w:val="22"/>
          <w:szCs w:val="22"/>
          <w:lang w:val="uk-UA"/>
        </w:rPr>
        <w:t xml:space="preserve">вимірювальної техніки, атестованим в органах Держстандарту України, які повинні відповідати Закону України «Про метрологію та метрологічну діяльність», державним </w:t>
      </w:r>
      <w:r w:rsidR="00911FB8" w:rsidRPr="002D0CE6">
        <w:rPr>
          <w:sz w:val="22"/>
          <w:szCs w:val="22"/>
          <w:lang w:val="uk-UA"/>
        </w:rPr>
        <w:t>будівельним нормам ДБН В.2.5-20:2018</w:t>
      </w:r>
      <w:r w:rsidRPr="002D0CE6">
        <w:rPr>
          <w:sz w:val="22"/>
          <w:szCs w:val="22"/>
          <w:lang w:val="uk-UA"/>
        </w:rPr>
        <w:t xml:space="preserve"> «Газопостачання», «Правилам обліку природного газу під час його транспортування газорозподільними</w:t>
      </w:r>
      <w:r w:rsidRPr="007A1516">
        <w:rPr>
          <w:sz w:val="22"/>
          <w:szCs w:val="22"/>
          <w:lang w:val="uk-UA"/>
        </w:rPr>
        <w:t xml:space="preserve"> мережами, постачання та споживання», затвердженим наказом Міністерства палива та енергетики України від 27.12.2005 р. № 618, державним стандартам, нормативним та методичним документам Держспоживстандарту України, експлуатаційній документації на засоби вимірювальної техніки.</w:t>
      </w:r>
    </w:p>
    <w:p w:rsidR="007A1516" w:rsidRPr="007A1516" w:rsidRDefault="007A1516" w:rsidP="007A1516">
      <w:pPr>
        <w:widowControl w:val="0"/>
        <w:ind w:firstLine="540"/>
        <w:jc w:val="both"/>
        <w:rPr>
          <w:sz w:val="22"/>
          <w:szCs w:val="22"/>
          <w:lang w:val="uk-UA"/>
        </w:rPr>
      </w:pPr>
      <w:r w:rsidRPr="007A1516">
        <w:rPr>
          <w:sz w:val="22"/>
          <w:szCs w:val="22"/>
          <w:lang w:val="uk-UA"/>
        </w:rPr>
        <w:t>4.9. При відсутності засобів вимірювальної техніки (контрольно-вимірювальних приладів), при їх несправності або відсутності атестації, кількість газу визначається по паспорту і номінальній потужності газовикористовуючого обладнання з розрахунку його цілодобової роботи. Перерахунок робиться з початку поточного Газового місяця, в якому виявлена несправність.</w:t>
      </w:r>
    </w:p>
    <w:p w:rsidR="007A1516" w:rsidRPr="007A1516" w:rsidRDefault="007A1516" w:rsidP="007A1516">
      <w:pPr>
        <w:ind w:firstLine="540"/>
        <w:jc w:val="both"/>
        <w:rPr>
          <w:sz w:val="22"/>
          <w:szCs w:val="22"/>
          <w:lang w:val="uk-UA"/>
        </w:rPr>
      </w:pPr>
      <w:r w:rsidRPr="007A1516">
        <w:rPr>
          <w:sz w:val="22"/>
          <w:szCs w:val="22"/>
          <w:lang w:val="uk-UA"/>
        </w:rPr>
        <w:t>4.10 Споживач несе повну відповідальність за відповідність системи газопостачання проектній та виконавчій технічній документації, збереження та безпечну експлуатацію газового господарства, включаючи всі пункти редукування, відключаючі та газоспоживаючі пристрої, а також за забезпечення протипожежних заходів в його газовому господарстві.</w:t>
      </w:r>
    </w:p>
    <w:p w:rsidR="00AA0E1F" w:rsidRPr="007A1516" w:rsidRDefault="007A1516" w:rsidP="007A1516">
      <w:pPr>
        <w:pBdr>
          <w:top w:val="nil"/>
          <w:left w:val="nil"/>
          <w:bottom w:val="nil"/>
          <w:right w:val="nil"/>
          <w:between w:val="nil"/>
        </w:pBdr>
        <w:ind w:firstLine="560"/>
        <w:jc w:val="both"/>
        <w:rPr>
          <w:rFonts w:eastAsia="Arial"/>
          <w:color w:val="000000"/>
          <w:sz w:val="22"/>
          <w:szCs w:val="22"/>
          <w:highlight w:val="white"/>
          <w:lang w:val="uk-UA"/>
        </w:rPr>
      </w:pPr>
      <w:r w:rsidRPr="007A1516">
        <w:rPr>
          <w:sz w:val="22"/>
          <w:szCs w:val="22"/>
          <w:lang w:val="uk-UA"/>
        </w:rPr>
        <w:t>4.11. Газ передається Постачальником Споживачу у точках виходу з газотранспортної системи України до прямого споживача або до газорозподільної мережі відповідного Оператора ГРМ.</w:t>
      </w:r>
    </w:p>
    <w:p w:rsidR="00AA0E1F" w:rsidRDefault="00AA0E1F" w:rsidP="00177C52">
      <w:pPr>
        <w:pBdr>
          <w:top w:val="nil"/>
          <w:left w:val="nil"/>
          <w:bottom w:val="nil"/>
          <w:right w:val="nil"/>
          <w:between w:val="nil"/>
        </w:pBdr>
        <w:ind w:firstLine="560"/>
        <w:jc w:val="both"/>
        <w:rPr>
          <w:rFonts w:eastAsia="Arial"/>
          <w:color w:val="000000"/>
          <w:sz w:val="22"/>
          <w:szCs w:val="22"/>
          <w:highlight w:val="white"/>
          <w:lang w:val="uk-UA"/>
        </w:rPr>
      </w:pPr>
    </w:p>
    <w:p w:rsidR="00177C52" w:rsidRPr="001A64F2" w:rsidRDefault="00636ACA" w:rsidP="00177C52">
      <w:pPr>
        <w:pBdr>
          <w:top w:val="nil"/>
          <w:left w:val="nil"/>
          <w:bottom w:val="nil"/>
          <w:right w:val="nil"/>
          <w:between w:val="nil"/>
        </w:pBdr>
        <w:tabs>
          <w:tab w:val="left" w:pos="284"/>
        </w:tabs>
        <w:ind w:hanging="142"/>
        <w:jc w:val="center"/>
        <w:rPr>
          <w:rFonts w:eastAsia="Arial"/>
          <w:b/>
          <w:color w:val="000000"/>
          <w:sz w:val="22"/>
          <w:szCs w:val="22"/>
          <w:highlight w:val="white"/>
          <w:lang w:val="uk-UA"/>
        </w:rPr>
      </w:pPr>
      <w:r>
        <w:rPr>
          <w:rFonts w:eastAsia="Arial"/>
          <w:b/>
          <w:color w:val="000000"/>
          <w:sz w:val="22"/>
          <w:szCs w:val="22"/>
          <w:highlight w:val="white"/>
          <w:lang w:val="uk-UA"/>
        </w:rPr>
        <w:t>5</w:t>
      </w:r>
      <w:r w:rsidR="00177C52" w:rsidRPr="001A64F2">
        <w:rPr>
          <w:rFonts w:eastAsia="Arial"/>
          <w:b/>
          <w:color w:val="000000"/>
          <w:sz w:val="22"/>
          <w:szCs w:val="22"/>
          <w:highlight w:val="white"/>
          <w:lang w:val="uk-UA"/>
        </w:rPr>
        <w:t xml:space="preserve">.  </w:t>
      </w:r>
      <w:r w:rsidR="00177C52" w:rsidRPr="001A64F2">
        <w:rPr>
          <w:rFonts w:eastAsia="Arial"/>
          <w:b/>
          <w:color w:val="000000"/>
          <w:sz w:val="22"/>
          <w:szCs w:val="22"/>
          <w:highlight w:val="white"/>
          <w:lang w:val="uk-UA"/>
        </w:rPr>
        <w:tab/>
        <w:t xml:space="preserve">ПОРЯДОК </w:t>
      </w:r>
      <w:r>
        <w:rPr>
          <w:rFonts w:eastAsia="Arial"/>
          <w:b/>
          <w:color w:val="000000"/>
          <w:sz w:val="22"/>
          <w:szCs w:val="22"/>
          <w:highlight w:val="white"/>
          <w:lang w:val="uk-UA"/>
        </w:rPr>
        <w:t xml:space="preserve">ОФОРМЛЕННЯ </w:t>
      </w:r>
      <w:r w:rsidR="00177C52" w:rsidRPr="001A64F2">
        <w:rPr>
          <w:rFonts w:eastAsia="Arial"/>
          <w:b/>
          <w:color w:val="000000"/>
          <w:sz w:val="22"/>
          <w:szCs w:val="22"/>
          <w:highlight w:val="white"/>
          <w:lang w:val="uk-UA"/>
        </w:rPr>
        <w:t>ПЕРЕДАЧІ ТА ПРИЙНЯТТЯ ГАЗУ</w:t>
      </w:r>
    </w:p>
    <w:p w:rsidR="00636ACA" w:rsidRDefault="00636ACA" w:rsidP="00636ACA">
      <w:pPr>
        <w:pStyle w:val="1"/>
        <w:spacing w:before="0" w:line="240" w:lineRule="auto"/>
        <w:ind w:firstLine="567"/>
        <w:rPr>
          <w:sz w:val="22"/>
          <w:szCs w:val="22"/>
        </w:rPr>
      </w:pPr>
      <w:r>
        <w:rPr>
          <w:rFonts w:eastAsia="Arial"/>
          <w:color w:val="000000"/>
          <w:sz w:val="22"/>
          <w:szCs w:val="22"/>
        </w:rPr>
        <w:t>5</w:t>
      </w:r>
      <w:r w:rsidRPr="001A64F2">
        <w:rPr>
          <w:rFonts w:eastAsia="Arial"/>
          <w:color w:val="000000"/>
          <w:sz w:val="22"/>
          <w:szCs w:val="22"/>
        </w:rPr>
        <w:t>.</w:t>
      </w:r>
      <w:r>
        <w:rPr>
          <w:rFonts w:eastAsia="Arial"/>
          <w:color w:val="000000"/>
          <w:sz w:val="22"/>
          <w:szCs w:val="22"/>
        </w:rPr>
        <w:t>1</w:t>
      </w:r>
      <w:r w:rsidRPr="001A64F2">
        <w:rPr>
          <w:rFonts w:eastAsia="Arial"/>
          <w:color w:val="000000"/>
          <w:sz w:val="22"/>
          <w:szCs w:val="22"/>
        </w:rPr>
        <w:t>. Передача фактичного обсягу Газу за звітний місяць оформляється Сторонами Актом приймання - передачі Газу.</w:t>
      </w:r>
    </w:p>
    <w:p w:rsidR="00636ACA" w:rsidRDefault="00636ACA" w:rsidP="00636ACA">
      <w:pPr>
        <w:pStyle w:val="1"/>
        <w:spacing w:before="0" w:line="240" w:lineRule="auto"/>
        <w:ind w:firstLine="567"/>
        <w:rPr>
          <w:sz w:val="22"/>
          <w:szCs w:val="22"/>
        </w:rPr>
      </w:pPr>
      <w:r>
        <w:rPr>
          <w:sz w:val="22"/>
          <w:szCs w:val="22"/>
        </w:rPr>
        <w:t xml:space="preserve">5.2. </w:t>
      </w:r>
      <w:r w:rsidRPr="001A64F2">
        <w:rPr>
          <w:rFonts w:eastAsia="Arial"/>
          <w:color w:val="000000"/>
          <w:sz w:val="22"/>
          <w:szCs w:val="22"/>
        </w:rPr>
        <w:t>За підсумками розрахункового періоду</w:t>
      </w:r>
      <w:r>
        <w:rPr>
          <w:sz w:val="22"/>
          <w:szCs w:val="22"/>
        </w:rPr>
        <w:t xml:space="preserve"> Споживач до 05 числа місяця, наступного за розрахунковим, зобов‘язаний надати Постачальнику копію відповідного акту про фактичний об‘єм (обсяг) розподіленого (протранспортованого) природного газу Споживачу за </w:t>
      </w:r>
      <w:r w:rsidRPr="001A64F2">
        <w:rPr>
          <w:rFonts w:eastAsia="Arial"/>
          <w:color w:val="000000"/>
          <w:sz w:val="22"/>
          <w:szCs w:val="22"/>
        </w:rPr>
        <w:t>розрахунковий період</w:t>
      </w:r>
      <w:r>
        <w:rPr>
          <w:sz w:val="22"/>
          <w:szCs w:val="22"/>
        </w:rPr>
        <w:t>, що складений між Оператором ГРМ та Споживачем, відповідно до вимог Кодексу ГРС.</w:t>
      </w:r>
    </w:p>
    <w:p w:rsidR="00636ACA" w:rsidRDefault="00636ACA" w:rsidP="00636ACA">
      <w:pPr>
        <w:pStyle w:val="1"/>
        <w:spacing w:before="0" w:line="240" w:lineRule="auto"/>
        <w:ind w:firstLine="567"/>
        <w:rPr>
          <w:sz w:val="22"/>
          <w:szCs w:val="22"/>
        </w:rPr>
      </w:pPr>
      <w:r>
        <w:rPr>
          <w:sz w:val="22"/>
          <w:szCs w:val="22"/>
        </w:rPr>
        <w:t xml:space="preserve">5.3. На підставі отриманих від Споживача даних та/або даних Оператора ГРМ/ГТС Постачальник </w:t>
      </w:r>
      <w:r>
        <w:rPr>
          <w:sz w:val="22"/>
          <w:szCs w:val="22"/>
        </w:rPr>
        <w:br/>
        <w:t xml:space="preserve">до 10-го (десятого), включно, числа місяця, наступного за </w:t>
      </w:r>
      <w:r w:rsidR="0082566F">
        <w:rPr>
          <w:sz w:val="22"/>
          <w:szCs w:val="22"/>
        </w:rPr>
        <w:t>розрахунковим</w:t>
      </w:r>
      <w:r>
        <w:rPr>
          <w:sz w:val="22"/>
          <w:szCs w:val="22"/>
        </w:rPr>
        <w:t xml:space="preserve">, готує та надає Споживачу по два примірники Акту приймання-передачі природного газу та Акту про надання Послуг із замовлення (бронювання) потужності за Газовий місяць постачання, підписані </w:t>
      </w:r>
      <w:r w:rsidR="0082566F" w:rsidRPr="001A64F2">
        <w:rPr>
          <w:rFonts w:eastAsia="Arial"/>
          <w:color w:val="000000"/>
          <w:sz w:val="22"/>
          <w:szCs w:val="22"/>
        </w:rPr>
        <w:t>уповноваженим представником Постачальника</w:t>
      </w:r>
      <w:r w:rsidR="0082566F">
        <w:rPr>
          <w:rFonts w:eastAsia="Arial"/>
          <w:color w:val="000000"/>
          <w:sz w:val="22"/>
          <w:szCs w:val="22"/>
        </w:rPr>
        <w:t>.</w:t>
      </w:r>
    </w:p>
    <w:p w:rsidR="00636ACA" w:rsidRDefault="00636ACA" w:rsidP="00636ACA">
      <w:pPr>
        <w:pStyle w:val="1"/>
        <w:spacing w:before="0" w:line="240" w:lineRule="auto"/>
        <w:ind w:firstLine="567"/>
        <w:rPr>
          <w:sz w:val="22"/>
          <w:szCs w:val="22"/>
        </w:rPr>
      </w:pPr>
      <w:r>
        <w:rPr>
          <w:sz w:val="22"/>
          <w:szCs w:val="22"/>
        </w:rPr>
        <w:t>5.</w:t>
      </w:r>
      <w:r w:rsidR="0082566F">
        <w:rPr>
          <w:sz w:val="22"/>
          <w:szCs w:val="22"/>
        </w:rPr>
        <w:t>4</w:t>
      </w:r>
      <w:r>
        <w:rPr>
          <w:sz w:val="22"/>
          <w:szCs w:val="22"/>
        </w:rPr>
        <w:t xml:space="preserve">. Споживач протягом 2 (двох) </w:t>
      </w:r>
      <w:r w:rsidR="0082566F">
        <w:rPr>
          <w:sz w:val="22"/>
          <w:szCs w:val="22"/>
        </w:rPr>
        <w:t>календарних</w:t>
      </w:r>
      <w:r>
        <w:rPr>
          <w:sz w:val="22"/>
          <w:szCs w:val="22"/>
        </w:rPr>
        <w:t xml:space="preserve"> днів </w:t>
      </w:r>
      <w:r w:rsidR="0082566F">
        <w:rPr>
          <w:sz w:val="22"/>
          <w:szCs w:val="22"/>
        </w:rPr>
        <w:t>від</w:t>
      </w:r>
      <w:r>
        <w:rPr>
          <w:sz w:val="22"/>
          <w:szCs w:val="22"/>
        </w:rPr>
        <w:t xml:space="preserve"> дати одержання Акту приймання-передачі природного газу та Акту про надання Послуг із замовлення (бронювання) потужності зобов‘язується повернути Постачальнику по одному примірнику оригіналу Акту приймання-передачі природного газу та Акту про надання Послуг із замовлення (бронювання) потужності, підписані уповноваженим представником Споживача, або надати в письмовій формі мотивовану відмову від підписання цих Актів.</w:t>
      </w:r>
    </w:p>
    <w:p w:rsidR="00636ACA" w:rsidRDefault="00636ACA" w:rsidP="00636ACA">
      <w:pPr>
        <w:pStyle w:val="1"/>
        <w:spacing w:before="0" w:line="240" w:lineRule="auto"/>
        <w:ind w:firstLine="567"/>
        <w:rPr>
          <w:sz w:val="22"/>
          <w:szCs w:val="22"/>
        </w:rPr>
      </w:pPr>
      <w:r>
        <w:rPr>
          <w:sz w:val="22"/>
          <w:szCs w:val="22"/>
        </w:rPr>
        <w:t>5.</w:t>
      </w:r>
      <w:r w:rsidR="0082566F">
        <w:rPr>
          <w:sz w:val="22"/>
          <w:szCs w:val="22"/>
        </w:rPr>
        <w:t>5</w:t>
      </w:r>
      <w:r>
        <w:rPr>
          <w:sz w:val="22"/>
          <w:szCs w:val="22"/>
        </w:rPr>
        <w:t>. У випадку ненадходження від Споживача підписаних примірників Актів або письмової мотивованої відмови від підписання таких Актів в строки, визначені п. 5.</w:t>
      </w:r>
      <w:r w:rsidR="0082566F">
        <w:rPr>
          <w:sz w:val="22"/>
          <w:szCs w:val="22"/>
        </w:rPr>
        <w:t>4. Договору</w:t>
      </w:r>
      <w:r>
        <w:rPr>
          <w:sz w:val="22"/>
          <w:szCs w:val="22"/>
        </w:rPr>
        <w:t>, Акти вважаються підписаними Споживачем без зауважень. В будь-якому випадку, положення даного пункту</w:t>
      </w:r>
      <w:r w:rsidR="0082566F">
        <w:rPr>
          <w:sz w:val="22"/>
          <w:szCs w:val="22"/>
        </w:rPr>
        <w:t xml:space="preserve"> Договору</w:t>
      </w:r>
      <w:r>
        <w:rPr>
          <w:sz w:val="22"/>
          <w:szCs w:val="22"/>
        </w:rPr>
        <w:t xml:space="preserve"> не звільня</w:t>
      </w:r>
      <w:r w:rsidR="0082566F">
        <w:rPr>
          <w:sz w:val="22"/>
          <w:szCs w:val="22"/>
        </w:rPr>
        <w:t>ють</w:t>
      </w:r>
      <w:r>
        <w:rPr>
          <w:sz w:val="22"/>
          <w:szCs w:val="22"/>
        </w:rPr>
        <w:t xml:space="preserve"> Споживача від обов’язку надати Постачальникові підписані примірники Актів.</w:t>
      </w:r>
    </w:p>
    <w:p w:rsidR="0082566F" w:rsidRPr="001A64F2" w:rsidRDefault="0082566F" w:rsidP="0082566F">
      <w:pPr>
        <w:pBdr>
          <w:top w:val="nil"/>
          <w:left w:val="nil"/>
          <w:bottom w:val="nil"/>
          <w:right w:val="nil"/>
          <w:between w:val="nil"/>
        </w:pBdr>
        <w:ind w:firstLine="560"/>
        <w:jc w:val="both"/>
        <w:rPr>
          <w:rFonts w:eastAsia="Arial"/>
          <w:color w:val="000000"/>
          <w:sz w:val="22"/>
          <w:szCs w:val="22"/>
          <w:lang w:val="uk-UA"/>
        </w:rPr>
      </w:pPr>
      <w:r>
        <w:rPr>
          <w:rFonts w:eastAsia="Arial"/>
          <w:color w:val="000000"/>
          <w:sz w:val="22"/>
          <w:szCs w:val="22"/>
          <w:lang w:val="uk-UA"/>
        </w:rPr>
        <w:t xml:space="preserve">5.6. </w:t>
      </w:r>
      <w:r w:rsidRPr="001A64F2">
        <w:rPr>
          <w:rFonts w:eastAsia="Arial"/>
          <w:color w:val="000000"/>
          <w:sz w:val="22"/>
          <w:szCs w:val="22"/>
          <w:lang w:val="uk-UA"/>
        </w:rPr>
        <w:t xml:space="preserve">У випадку відмови </w:t>
      </w:r>
      <w:r>
        <w:rPr>
          <w:rFonts w:eastAsia="Arial"/>
          <w:color w:val="000000"/>
          <w:sz w:val="22"/>
          <w:szCs w:val="22"/>
          <w:lang w:val="uk-UA"/>
        </w:rPr>
        <w:t xml:space="preserve">Замовника </w:t>
      </w:r>
      <w:r w:rsidRPr="001A64F2">
        <w:rPr>
          <w:rFonts w:eastAsia="Arial"/>
          <w:color w:val="000000"/>
          <w:sz w:val="22"/>
          <w:szCs w:val="22"/>
          <w:lang w:val="uk-UA"/>
        </w:rPr>
        <w:t xml:space="preserve">від підписання </w:t>
      </w:r>
      <w:r w:rsidRPr="0082566F">
        <w:rPr>
          <w:sz w:val="22"/>
          <w:szCs w:val="22"/>
          <w:lang w:val="uk-UA"/>
        </w:rPr>
        <w:t>Акту приймання-передачі природного газу та</w:t>
      </w:r>
      <w:r>
        <w:rPr>
          <w:sz w:val="22"/>
          <w:szCs w:val="22"/>
          <w:lang w:val="uk-UA"/>
        </w:rPr>
        <w:t>/або</w:t>
      </w:r>
      <w:r w:rsidRPr="0082566F">
        <w:rPr>
          <w:sz w:val="22"/>
          <w:szCs w:val="22"/>
          <w:lang w:val="uk-UA"/>
        </w:rPr>
        <w:t xml:space="preserve"> Акту про надання Послуг із замовлення (бронювання) потужності</w:t>
      </w:r>
      <w:r w:rsidRPr="001A64F2">
        <w:rPr>
          <w:rFonts w:eastAsia="Arial"/>
          <w:color w:val="000000"/>
          <w:sz w:val="22"/>
          <w:szCs w:val="22"/>
          <w:lang w:val="uk-UA"/>
        </w:rPr>
        <w:t xml:space="preserve"> розбіжності підлягають урегулюванню відповідно до Договору або в судовому порядку.</w:t>
      </w:r>
    </w:p>
    <w:p w:rsidR="0082566F" w:rsidRDefault="0082566F" w:rsidP="0082566F">
      <w:pPr>
        <w:pBdr>
          <w:top w:val="nil"/>
          <w:left w:val="nil"/>
          <w:bottom w:val="nil"/>
          <w:right w:val="nil"/>
          <w:between w:val="nil"/>
        </w:pBdr>
        <w:ind w:firstLine="560"/>
        <w:jc w:val="both"/>
        <w:rPr>
          <w:rFonts w:eastAsia="Arial"/>
          <w:color w:val="000000"/>
          <w:sz w:val="22"/>
          <w:szCs w:val="22"/>
          <w:lang w:val="uk-UA"/>
        </w:rPr>
      </w:pPr>
      <w:r w:rsidRPr="001A64F2">
        <w:rPr>
          <w:rFonts w:eastAsia="Arial"/>
          <w:color w:val="000000"/>
          <w:sz w:val="22"/>
          <w:szCs w:val="22"/>
          <w:lang w:val="uk-UA"/>
        </w:rPr>
        <w:t>До прийняття рішення судом вартість та обсяг поставленого природного газу встановлюється відповідно до даних Постачальника.</w:t>
      </w:r>
    </w:p>
    <w:p w:rsidR="00EF51BA" w:rsidRDefault="00EF51BA" w:rsidP="00EF51BA">
      <w:pPr>
        <w:pStyle w:val="1"/>
        <w:spacing w:before="0" w:line="240" w:lineRule="auto"/>
        <w:ind w:firstLine="0"/>
        <w:jc w:val="center"/>
        <w:rPr>
          <w:b/>
          <w:sz w:val="22"/>
          <w:szCs w:val="22"/>
        </w:rPr>
      </w:pPr>
    </w:p>
    <w:p w:rsidR="00EF51BA" w:rsidRDefault="00EF51BA" w:rsidP="00EF51BA">
      <w:pPr>
        <w:pStyle w:val="1"/>
        <w:spacing w:before="0" w:line="240" w:lineRule="auto"/>
        <w:ind w:firstLine="0"/>
        <w:jc w:val="center"/>
        <w:rPr>
          <w:sz w:val="22"/>
          <w:szCs w:val="22"/>
        </w:rPr>
      </w:pPr>
      <w:r>
        <w:rPr>
          <w:b/>
          <w:sz w:val="22"/>
          <w:szCs w:val="22"/>
        </w:rPr>
        <w:t>6. ПОРЯДОК ТА УМОВИ ПРОВЕДЕННЯ РОЗРАХУНКІВ</w:t>
      </w:r>
    </w:p>
    <w:p w:rsidR="00EF51BA" w:rsidRDefault="00EF51BA" w:rsidP="00EF51BA">
      <w:pPr>
        <w:pStyle w:val="1"/>
        <w:shd w:val="clear" w:color="auto" w:fill="FFFFFF"/>
        <w:spacing w:before="0" w:line="240" w:lineRule="auto"/>
        <w:ind w:firstLine="540"/>
        <w:rPr>
          <w:sz w:val="22"/>
          <w:szCs w:val="22"/>
        </w:rPr>
      </w:pPr>
      <w:r>
        <w:rPr>
          <w:sz w:val="22"/>
          <w:szCs w:val="22"/>
        </w:rPr>
        <w:t xml:space="preserve">6.1. </w:t>
      </w:r>
      <w:r w:rsidRPr="00280712">
        <w:rPr>
          <w:sz w:val="22"/>
          <w:szCs w:val="22"/>
        </w:rPr>
        <w:t>Споживач зобов’язаний оплатити</w:t>
      </w:r>
      <w:r>
        <w:rPr>
          <w:sz w:val="22"/>
          <w:szCs w:val="22"/>
        </w:rPr>
        <w:t xml:space="preserve"> вартість </w:t>
      </w:r>
      <w:r>
        <w:rPr>
          <w:b/>
          <w:sz w:val="22"/>
          <w:szCs w:val="22"/>
        </w:rPr>
        <w:t>послуг із замовлення (бронювання) потужності</w:t>
      </w:r>
      <w:r>
        <w:rPr>
          <w:sz w:val="22"/>
          <w:szCs w:val="22"/>
        </w:rPr>
        <w:t xml:space="preserve"> на відповідний розрахунковий період (Газовий місяць)</w:t>
      </w:r>
      <w:r w:rsidRPr="00280712">
        <w:rPr>
          <w:sz w:val="22"/>
          <w:szCs w:val="22"/>
        </w:rPr>
        <w:t xml:space="preserve"> на умові 100 % попередньої </w:t>
      </w:r>
      <w:r w:rsidRPr="00BF1AFB">
        <w:rPr>
          <w:sz w:val="22"/>
          <w:szCs w:val="22"/>
        </w:rPr>
        <w:t>оплати до</w:t>
      </w:r>
      <w:r w:rsidR="00BF1AFB">
        <w:rPr>
          <w:sz w:val="22"/>
          <w:szCs w:val="22"/>
        </w:rPr>
        <w:t xml:space="preserve"> 20 числа місяця, що передує </w:t>
      </w:r>
      <w:r w:rsidRPr="00BF1AFB">
        <w:rPr>
          <w:sz w:val="22"/>
          <w:szCs w:val="22"/>
        </w:rPr>
        <w:t>місяц</w:t>
      </w:r>
      <w:r w:rsidR="00BF1AFB" w:rsidRPr="00BF1AFB">
        <w:rPr>
          <w:sz w:val="22"/>
          <w:szCs w:val="22"/>
        </w:rPr>
        <w:t>ю</w:t>
      </w:r>
      <w:r w:rsidRPr="00BF1AFB">
        <w:rPr>
          <w:sz w:val="22"/>
          <w:szCs w:val="22"/>
        </w:rPr>
        <w:t xml:space="preserve"> постачання (передачі) Газу. Здійснення Споживачем повної сплати попередньої</w:t>
      </w:r>
      <w:r w:rsidRPr="00280712">
        <w:rPr>
          <w:sz w:val="22"/>
          <w:szCs w:val="22"/>
        </w:rPr>
        <w:t xml:space="preserve"> оплати за </w:t>
      </w:r>
      <w:r w:rsidRPr="00EF51BA">
        <w:rPr>
          <w:sz w:val="22"/>
          <w:szCs w:val="22"/>
        </w:rPr>
        <w:t xml:space="preserve">послуги із замовлення (бронювання) потужності </w:t>
      </w:r>
      <w:r w:rsidRPr="00280712">
        <w:rPr>
          <w:sz w:val="22"/>
          <w:szCs w:val="22"/>
        </w:rPr>
        <w:t>є необхідною умовою виконання Постачальником своїх зобов’язань по поставці Газу Споживачу.</w:t>
      </w:r>
    </w:p>
    <w:p w:rsidR="00490E02" w:rsidRPr="001A64F2" w:rsidRDefault="00490E02" w:rsidP="00490E02">
      <w:pPr>
        <w:pStyle w:val="1"/>
        <w:shd w:val="clear" w:color="auto" w:fill="FFFFFF"/>
        <w:spacing w:before="0" w:line="240" w:lineRule="auto"/>
        <w:ind w:firstLine="540"/>
        <w:rPr>
          <w:rFonts w:eastAsia="Arial"/>
          <w:color w:val="000000"/>
          <w:sz w:val="22"/>
          <w:szCs w:val="22"/>
        </w:rPr>
      </w:pPr>
      <w:r w:rsidRPr="00490E02">
        <w:rPr>
          <w:sz w:val="22"/>
          <w:szCs w:val="22"/>
        </w:rPr>
        <w:t>6.2.</w:t>
      </w:r>
      <w:r>
        <w:rPr>
          <w:b/>
          <w:sz w:val="22"/>
          <w:szCs w:val="22"/>
        </w:rPr>
        <w:t xml:space="preserve"> </w:t>
      </w:r>
      <w:r w:rsidRPr="001A64F2">
        <w:rPr>
          <w:rFonts w:eastAsia="Arial"/>
          <w:color w:val="000000"/>
          <w:sz w:val="22"/>
          <w:szCs w:val="22"/>
        </w:rPr>
        <w:t xml:space="preserve">Оплата загальної вартості </w:t>
      </w:r>
      <w:r w:rsidRPr="00490E02">
        <w:rPr>
          <w:rFonts w:eastAsia="Arial"/>
          <w:b/>
          <w:color w:val="000000"/>
          <w:sz w:val="22"/>
          <w:szCs w:val="22"/>
        </w:rPr>
        <w:t>Газу</w:t>
      </w:r>
      <w:r w:rsidRPr="001A64F2">
        <w:rPr>
          <w:rFonts w:eastAsia="Arial"/>
          <w:color w:val="000000"/>
          <w:sz w:val="22"/>
          <w:szCs w:val="22"/>
        </w:rPr>
        <w:t xml:space="preserve"> </w:t>
      </w:r>
      <w:r>
        <w:rPr>
          <w:sz w:val="22"/>
          <w:szCs w:val="22"/>
        </w:rPr>
        <w:t xml:space="preserve">у Газовому місяці (розрахунковому періоді) </w:t>
      </w:r>
      <w:r w:rsidRPr="001A64F2">
        <w:rPr>
          <w:rFonts w:eastAsia="Arial"/>
          <w:color w:val="000000"/>
          <w:sz w:val="22"/>
          <w:szCs w:val="22"/>
        </w:rPr>
        <w:t xml:space="preserve">проводиться </w:t>
      </w:r>
      <w:r>
        <w:rPr>
          <w:sz w:val="22"/>
          <w:szCs w:val="22"/>
        </w:rPr>
        <w:t xml:space="preserve">Споживачем відповідно до узгоджених Сторонами обсягів Газу </w:t>
      </w:r>
      <w:r w:rsidRPr="001A64F2">
        <w:rPr>
          <w:rFonts w:eastAsia="Arial"/>
          <w:color w:val="000000"/>
          <w:sz w:val="22"/>
          <w:szCs w:val="22"/>
        </w:rPr>
        <w:t>на поточний рахунок Постачальника в такому порядку:</w:t>
      </w:r>
    </w:p>
    <w:p w:rsidR="00490E02" w:rsidRPr="00BF1AFB" w:rsidRDefault="00490E02" w:rsidP="00490E02">
      <w:pPr>
        <w:pBdr>
          <w:top w:val="nil"/>
          <w:left w:val="nil"/>
          <w:bottom w:val="nil"/>
          <w:right w:val="nil"/>
          <w:between w:val="nil"/>
        </w:pBdr>
        <w:ind w:left="720"/>
        <w:rPr>
          <w:rFonts w:eastAsia="Arial"/>
          <w:color w:val="000000"/>
          <w:sz w:val="22"/>
          <w:szCs w:val="22"/>
          <w:lang w:val="uk-UA"/>
        </w:rPr>
      </w:pPr>
      <w:r w:rsidRPr="00BF1AFB">
        <w:rPr>
          <w:rFonts w:eastAsia="Arial"/>
          <w:color w:val="000000"/>
          <w:sz w:val="22"/>
          <w:szCs w:val="22"/>
          <w:lang w:val="uk-UA"/>
        </w:rPr>
        <w:t>- 95% вартості планових обсягів Газу (п. 2.5. Договору) – по 01 ___________ 20__ року;</w:t>
      </w:r>
    </w:p>
    <w:p w:rsidR="00490E02" w:rsidRPr="001A64F2" w:rsidRDefault="00490E02" w:rsidP="00490E02">
      <w:pPr>
        <w:pBdr>
          <w:top w:val="nil"/>
          <w:left w:val="nil"/>
          <w:bottom w:val="nil"/>
          <w:right w:val="nil"/>
          <w:between w:val="nil"/>
        </w:pBdr>
        <w:ind w:left="720"/>
        <w:rPr>
          <w:rFonts w:eastAsia="Arial"/>
          <w:color w:val="000000"/>
          <w:sz w:val="22"/>
          <w:szCs w:val="22"/>
          <w:highlight w:val="white"/>
          <w:lang w:val="uk-UA"/>
        </w:rPr>
      </w:pPr>
      <w:r w:rsidRPr="00BF1AFB">
        <w:rPr>
          <w:rFonts w:eastAsia="Arial"/>
          <w:color w:val="000000"/>
          <w:sz w:val="22"/>
          <w:szCs w:val="22"/>
          <w:lang w:val="uk-UA"/>
        </w:rPr>
        <w:t xml:space="preserve">- 5% вартості планових </w:t>
      </w:r>
      <w:r w:rsidRPr="001A64F2">
        <w:rPr>
          <w:rFonts w:eastAsia="Arial"/>
          <w:color w:val="000000"/>
          <w:sz w:val="22"/>
          <w:szCs w:val="22"/>
          <w:highlight w:val="white"/>
          <w:lang w:val="uk-UA"/>
        </w:rPr>
        <w:t xml:space="preserve">обсягів Газу  </w:t>
      </w:r>
      <w:r>
        <w:rPr>
          <w:rFonts w:eastAsia="Arial"/>
          <w:color w:val="000000"/>
          <w:sz w:val="22"/>
          <w:szCs w:val="22"/>
          <w:highlight w:val="white"/>
          <w:lang w:val="uk-UA"/>
        </w:rPr>
        <w:t>(п. 2.5. Договору)</w:t>
      </w:r>
      <w:r w:rsidRPr="001A64F2">
        <w:rPr>
          <w:rFonts w:eastAsia="Arial"/>
          <w:color w:val="000000"/>
          <w:sz w:val="22"/>
          <w:szCs w:val="22"/>
          <w:highlight w:val="white"/>
          <w:lang w:val="uk-UA"/>
        </w:rPr>
        <w:t xml:space="preserve"> – до 05 ___________ 20__ року.</w:t>
      </w:r>
    </w:p>
    <w:p w:rsidR="00490E02" w:rsidRPr="001A64F2" w:rsidRDefault="00490E02" w:rsidP="00490E02">
      <w:pPr>
        <w:pBdr>
          <w:top w:val="nil"/>
          <w:left w:val="nil"/>
          <w:bottom w:val="nil"/>
          <w:right w:val="nil"/>
          <w:between w:val="nil"/>
        </w:pBdr>
        <w:ind w:firstLine="560"/>
        <w:jc w:val="both"/>
        <w:rPr>
          <w:rFonts w:eastAsia="Arial"/>
          <w:color w:val="000000"/>
          <w:sz w:val="22"/>
          <w:szCs w:val="22"/>
          <w:highlight w:val="white"/>
          <w:lang w:val="uk-UA"/>
        </w:rPr>
      </w:pPr>
      <w:r>
        <w:rPr>
          <w:rFonts w:eastAsia="Arial"/>
          <w:color w:val="000000"/>
          <w:sz w:val="22"/>
          <w:szCs w:val="22"/>
          <w:highlight w:val="white"/>
          <w:lang w:val="uk-UA"/>
        </w:rPr>
        <w:t>6</w:t>
      </w:r>
      <w:r w:rsidRPr="001A64F2">
        <w:rPr>
          <w:rFonts w:eastAsia="Arial"/>
          <w:color w:val="000000"/>
          <w:sz w:val="22"/>
          <w:szCs w:val="22"/>
          <w:highlight w:val="white"/>
          <w:lang w:val="uk-UA"/>
        </w:rPr>
        <w:t>.</w:t>
      </w:r>
      <w:r>
        <w:rPr>
          <w:rFonts w:eastAsia="Arial"/>
          <w:color w:val="000000"/>
          <w:sz w:val="22"/>
          <w:szCs w:val="22"/>
          <w:highlight w:val="white"/>
          <w:lang w:val="uk-UA"/>
        </w:rPr>
        <w:t>3</w:t>
      </w:r>
      <w:r w:rsidRPr="001A64F2">
        <w:rPr>
          <w:rFonts w:eastAsia="Arial"/>
          <w:color w:val="000000"/>
          <w:sz w:val="22"/>
          <w:szCs w:val="22"/>
          <w:highlight w:val="white"/>
          <w:lang w:val="uk-UA"/>
        </w:rPr>
        <w:t xml:space="preserve">. Остаточні розрахунки за фактично поставлений Газ здійснюються </w:t>
      </w:r>
      <w:r w:rsidRPr="00BF1AFB">
        <w:rPr>
          <w:rFonts w:eastAsia="Arial"/>
          <w:color w:val="000000"/>
          <w:sz w:val="22"/>
          <w:szCs w:val="22"/>
          <w:lang w:val="uk-UA"/>
        </w:rPr>
        <w:t xml:space="preserve">до 10-го числа </w:t>
      </w:r>
      <w:r w:rsidRPr="001A64F2">
        <w:rPr>
          <w:rFonts w:eastAsia="Arial"/>
          <w:color w:val="000000"/>
          <w:sz w:val="22"/>
          <w:szCs w:val="22"/>
          <w:highlight w:val="white"/>
          <w:lang w:val="uk-UA"/>
        </w:rPr>
        <w:t>місяця, наступного за звітним.</w:t>
      </w:r>
    </w:p>
    <w:p w:rsidR="00EF51BA" w:rsidRDefault="00490E02" w:rsidP="00EF51BA">
      <w:pPr>
        <w:pStyle w:val="1"/>
        <w:shd w:val="clear" w:color="auto" w:fill="FFFFFF"/>
        <w:spacing w:before="0" w:line="240" w:lineRule="auto"/>
        <w:ind w:firstLine="540"/>
        <w:rPr>
          <w:sz w:val="22"/>
          <w:szCs w:val="22"/>
        </w:rPr>
      </w:pPr>
      <w:r>
        <w:rPr>
          <w:sz w:val="22"/>
          <w:szCs w:val="22"/>
        </w:rPr>
        <w:t>6</w:t>
      </w:r>
      <w:r w:rsidR="00EF51BA">
        <w:rPr>
          <w:sz w:val="22"/>
          <w:szCs w:val="22"/>
        </w:rPr>
        <w:t>.</w:t>
      </w:r>
      <w:r>
        <w:rPr>
          <w:sz w:val="22"/>
          <w:szCs w:val="22"/>
        </w:rPr>
        <w:t>4</w:t>
      </w:r>
      <w:r w:rsidR="00EF51BA">
        <w:rPr>
          <w:sz w:val="22"/>
          <w:szCs w:val="22"/>
        </w:rPr>
        <w:t xml:space="preserve">. Датою оплати Споживачем </w:t>
      </w:r>
      <w:r>
        <w:rPr>
          <w:sz w:val="22"/>
          <w:szCs w:val="22"/>
        </w:rPr>
        <w:t>Г</w:t>
      </w:r>
      <w:r w:rsidR="00EF51BA">
        <w:rPr>
          <w:sz w:val="22"/>
          <w:szCs w:val="22"/>
        </w:rPr>
        <w:t xml:space="preserve">азу та Послуг із замовлення (бронювання) потужності є дата надходження грошових коштів на </w:t>
      </w:r>
      <w:r w:rsidRPr="001A64F2">
        <w:rPr>
          <w:rFonts w:eastAsia="Arial"/>
          <w:color w:val="000000"/>
          <w:sz w:val="22"/>
          <w:szCs w:val="22"/>
        </w:rPr>
        <w:t xml:space="preserve">поточний </w:t>
      </w:r>
      <w:r w:rsidR="00EF51BA">
        <w:rPr>
          <w:sz w:val="22"/>
          <w:szCs w:val="22"/>
        </w:rPr>
        <w:t xml:space="preserve">рахунок Постачальника. </w:t>
      </w:r>
    </w:p>
    <w:p w:rsidR="001C5762" w:rsidRPr="001A64F2" w:rsidRDefault="001C5762" w:rsidP="001C5762">
      <w:pPr>
        <w:pBdr>
          <w:top w:val="nil"/>
          <w:left w:val="nil"/>
          <w:bottom w:val="nil"/>
          <w:right w:val="nil"/>
          <w:between w:val="nil"/>
        </w:pBdr>
        <w:ind w:firstLine="560"/>
        <w:jc w:val="both"/>
        <w:rPr>
          <w:rFonts w:eastAsia="Arial"/>
          <w:color w:val="000000"/>
          <w:sz w:val="22"/>
          <w:szCs w:val="22"/>
          <w:highlight w:val="white"/>
          <w:lang w:val="uk-UA"/>
        </w:rPr>
      </w:pPr>
      <w:r>
        <w:rPr>
          <w:rFonts w:eastAsia="Arial"/>
          <w:color w:val="000000"/>
          <w:sz w:val="22"/>
          <w:szCs w:val="22"/>
          <w:highlight w:val="white"/>
          <w:lang w:val="uk-UA"/>
        </w:rPr>
        <w:t>6</w:t>
      </w:r>
      <w:r w:rsidRPr="001A64F2">
        <w:rPr>
          <w:rFonts w:eastAsia="Arial"/>
          <w:color w:val="000000"/>
          <w:sz w:val="22"/>
          <w:szCs w:val="22"/>
          <w:highlight w:val="white"/>
          <w:lang w:val="uk-UA"/>
        </w:rPr>
        <w:t>.</w:t>
      </w:r>
      <w:r>
        <w:rPr>
          <w:rFonts w:eastAsia="Arial"/>
          <w:color w:val="000000"/>
          <w:sz w:val="22"/>
          <w:szCs w:val="22"/>
          <w:highlight w:val="white"/>
          <w:lang w:val="uk-UA"/>
        </w:rPr>
        <w:t>5</w:t>
      </w:r>
      <w:r w:rsidRPr="001A64F2">
        <w:rPr>
          <w:rFonts w:eastAsia="Arial"/>
          <w:color w:val="000000"/>
          <w:sz w:val="22"/>
          <w:szCs w:val="22"/>
          <w:highlight w:val="white"/>
          <w:lang w:val="uk-UA"/>
        </w:rPr>
        <w:t>. Розрахунки за Газ</w:t>
      </w:r>
      <w:r>
        <w:rPr>
          <w:rFonts w:eastAsia="Arial"/>
          <w:color w:val="000000"/>
          <w:sz w:val="22"/>
          <w:szCs w:val="22"/>
          <w:highlight w:val="white"/>
          <w:lang w:val="uk-UA"/>
        </w:rPr>
        <w:t xml:space="preserve"> та Послуги </w:t>
      </w:r>
      <w:r w:rsidRPr="001C5762">
        <w:rPr>
          <w:sz w:val="22"/>
          <w:szCs w:val="22"/>
          <w:lang w:val="uk-UA"/>
        </w:rPr>
        <w:t>із замовлення (бронювання) потужності</w:t>
      </w:r>
      <w:r w:rsidRPr="001A64F2">
        <w:rPr>
          <w:rFonts w:eastAsia="Arial"/>
          <w:color w:val="000000"/>
          <w:sz w:val="22"/>
          <w:szCs w:val="22"/>
          <w:highlight w:val="white"/>
          <w:lang w:val="uk-UA"/>
        </w:rPr>
        <w:t xml:space="preserve"> здійснюються </w:t>
      </w:r>
      <w:r w:rsidR="0062676E">
        <w:rPr>
          <w:rFonts w:eastAsia="Arial"/>
          <w:color w:val="000000"/>
          <w:sz w:val="22"/>
          <w:szCs w:val="22"/>
          <w:highlight w:val="white"/>
          <w:lang w:val="uk-UA"/>
        </w:rPr>
        <w:br/>
      </w:r>
      <w:r w:rsidRPr="001A64F2">
        <w:rPr>
          <w:rFonts w:eastAsia="Arial"/>
          <w:color w:val="000000"/>
          <w:sz w:val="22"/>
          <w:szCs w:val="22"/>
          <w:highlight w:val="white"/>
          <w:lang w:val="uk-UA"/>
        </w:rPr>
        <w:t xml:space="preserve">Споживачем шляхом перерахування грошових коштів в національній валюті України (гривня) на розрахунковий (поточний) рахунок Постачальника, вказаний у розділі </w:t>
      </w:r>
      <w:r w:rsidRPr="00CC5BFF">
        <w:rPr>
          <w:rFonts w:eastAsia="Arial"/>
          <w:color w:val="000000"/>
          <w:sz w:val="22"/>
          <w:szCs w:val="22"/>
          <w:lang w:val="uk-UA"/>
        </w:rPr>
        <w:t>1</w:t>
      </w:r>
      <w:r w:rsidR="00CC5BFF" w:rsidRPr="00CC5BFF">
        <w:rPr>
          <w:rFonts w:eastAsia="Arial"/>
          <w:color w:val="000000"/>
          <w:sz w:val="22"/>
          <w:szCs w:val="22"/>
          <w:lang w:val="uk-UA"/>
        </w:rPr>
        <w:t>4</w:t>
      </w:r>
      <w:r w:rsidRPr="001A64F2">
        <w:rPr>
          <w:rFonts w:eastAsia="Arial"/>
          <w:color w:val="000000"/>
          <w:sz w:val="22"/>
          <w:szCs w:val="22"/>
          <w:highlight w:val="white"/>
          <w:lang w:val="uk-UA"/>
        </w:rPr>
        <w:t xml:space="preserve"> цього Договору, або </w:t>
      </w:r>
      <w:r w:rsidR="0062676E">
        <w:rPr>
          <w:rFonts w:eastAsia="Arial"/>
          <w:color w:val="000000"/>
          <w:sz w:val="22"/>
          <w:szCs w:val="22"/>
          <w:highlight w:val="white"/>
          <w:lang w:val="uk-UA"/>
        </w:rPr>
        <w:br/>
      </w:r>
      <w:r w:rsidRPr="001A64F2">
        <w:rPr>
          <w:rFonts w:eastAsia="Arial"/>
          <w:color w:val="000000"/>
          <w:sz w:val="22"/>
          <w:szCs w:val="22"/>
          <w:highlight w:val="white"/>
          <w:lang w:val="uk-UA"/>
        </w:rPr>
        <w:t>на будь-який інший розрахунковий (поточний) рахунок в Україні, про реквізити якого Постачальник зобов'язаний своєчасно письмово повідомити Споживача.</w:t>
      </w:r>
    </w:p>
    <w:p w:rsidR="00EF51BA" w:rsidRDefault="00490E02" w:rsidP="00EF51BA">
      <w:pPr>
        <w:pStyle w:val="1"/>
        <w:spacing w:before="0" w:line="240" w:lineRule="auto"/>
        <w:ind w:firstLine="540"/>
        <w:rPr>
          <w:sz w:val="22"/>
          <w:szCs w:val="22"/>
        </w:rPr>
      </w:pPr>
      <w:r>
        <w:rPr>
          <w:sz w:val="22"/>
          <w:szCs w:val="22"/>
        </w:rPr>
        <w:t>6</w:t>
      </w:r>
      <w:r w:rsidR="00EF51BA">
        <w:rPr>
          <w:sz w:val="22"/>
          <w:szCs w:val="22"/>
        </w:rPr>
        <w:t>.</w:t>
      </w:r>
      <w:r w:rsidR="001C5762">
        <w:rPr>
          <w:sz w:val="22"/>
          <w:szCs w:val="22"/>
        </w:rPr>
        <w:t>6</w:t>
      </w:r>
      <w:r w:rsidR="00EF51BA">
        <w:rPr>
          <w:sz w:val="22"/>
          <w:szCs w:val="22"/>
        </w:rPr>
        <w:t xml:space="preserve">. При невиконанні Споживачем вимог, передбачених у </w:t>
      </w:r>
      <w:r>
        <w:rPr>
          <w:sz w:val="22"/>
          <w:szCs w:val="22"/>
        </w:rPr>
        <w:t>п.</w:t>
      </w:r>
      <w:r w:rsidR="00EF51BA">
        <w:rPr>
          <w:sz w:val="22"/>
          <w:szCs w:val="22"/>
        </w:rPr>
        <w:t xml:space="preserve">п. </w:t>
      </w:r>
      <w:r>
        <w:rPr>
          <w:sz w:val="22"/>
          <w:szCs w:val="22"/>
        </w:rPr>
        <w:t>6</w:t>
      </w:r>
      <w:r w:rsidR="00EF51BA">
        <w:rPr>
          <w:sz w:val="22"/>
          <w:szCs w:val="22"/>
        </w:rPr>
        <w:t>.</w:t>
      </w:r>
      <w:r>
        <w:rPr>
          <w:sz w:val="22"/>
          <w:szCs w:val="22"/>
        </w:rPr>
        <w:t>1</w:t>
      </w:r>
      <w:r w:rsidR="00EF51BA">
        <w:rPr>
          <w:sz w:val="22"/>
          <w:szCs w:val="22"/>
        </w:rPr>
        <w:t>.</w:t>
      </w:r>
      <w:r>
        <w:rPr>
          <w:sz w:val="22"/>
          <w:szCs w:val="22"/>
        </w:rPr>
        <w:t xml:space="preserve"> – 6.</w:t>
      </w:r>
      <w:r w:rsidR="00743E5F">
        <w:rPr>
          <w:sz w:val="22"/>
          <w:szCs w:val="22"/>
        </w:rPr>
        <w:t>3</w:t>
      </w:r>
      <w:r>
        <w:rPr>
          <w:sz w:val="22"/>
          <w:szCs w:val="22"/>
        </w:rPr>
        <w:t xml:space="preserve"> </w:t>
      </w:r>
      <w:r w:rsidR="00EF51BA">
        <w:rPr>
          <w:sz w:val="22"/>
          <w:szCs w:val="22"/>
        </w:rPr>
        <w:t xml:space="preserve"> цього Договору, Постачальник має право обмежити постачання </w:t>
      </w:r>
      <w:r>
        <w:rPr>
          <w:sz w:val="22"/>
          <w:szCs w:val="22"/>
        </w:rPr>
        <w:t>Г</w:t>
      </w:r>
      <w:r w:rsidR="00EF51BA">
        <w:rPr>
          <w:sz w:val="22"/>
          <w:szCs w:val="22"/>
        </w:rPr>
        <w:t xml:space="preserve">азу Споживачу, або припинити у встановленому законодавством порядку. </w:t>
      </w:r>
    </w:p>
    <w:p w:rsidR="00EF51BA" w:rsidRDefault="00490E02" w:rsidP="00EF51BA">
      <w:pPr>
        <w:pStyle w:val="1"/>
        <w:spacing w:before="0" w:line="240" w:lineRule="auto"/>
        <w:ind w:firstLine="540"/>
        <w:rPr>
          <w:sz w:val="22"/>
          <w:szCs w:val="22"/>
        </w:rPr>
      </w:pPr>
      <w:r>
        <w:rPr>
          <w:sz w:val="22"/>
          <w:szCs w:val="22"/>
        </w:rPr>
        <w:t>6</w:t>
      </w:r>
      <w:r w:rsidR="00EF51BA">
        <w:rPr>
          <w:sz w:val="22"/>
          <w:szCs w:val="22"/>
        </w:rPr>
        <w:t>.</w:t>
      </w:r>
      <w:r w:rsidR="001C5762">
        <w:rPr>
          <w:sz w:val="22"/>
          <w:szCs w:val="22"/>
        </w:rPr>
        <w:t>7</w:t>
      </w:r>
      <w:r w:rsidR="00EF51BA">
        <w:rPr>
          <w:sz w:val="22"/>
          <w:szCs w:val="22"/>
        </w:rPr>
        <w:t>. Звірка розрахунків здійснюється Сторонами протягом 10 (десяти) календарних днів з моменту вимоги будь-якої із сторін.</w:t>
      </w:r>
    </w:p>
    <w:p w:rsidR="00EF51BA" w:rsidRDefault="00490E02" w:rsidP="00EF51BA">
      <w:pPr>
        <w:pStyle w:val="1"/>
        <w:spacing w:before="0" w:line="240" w:lineRule="auto"/>
        <w:ind w:firstLine="540"/>
        <w:rPr>
          <w:sz w:val="22"/>
          <w:szCs w:val="22"/>
        </w:rPr>
      </w:pPr>
      <w:r>
        <w:rPr>
          <w:sz w:val="22"/>
          <w:szCs w:val="22"/>
        </w:rPr>
        <w:t>6</w:t>
      </w:r>
      <w:r w:rsidR="00EF51BA">
        <w:rPr>
          <w:sz w:val="22"/>
          <w:szCs w:val="22"/>
        </w:rPr>
        <w:t>.</w:t>
      </w:r>
      <w:r w:rsidR="001C5762">
        <w:rPr>
          <w:sz w:val="22"/>
          <w:szCs w:val="22"/>
        </w:rPr>
        <w:t>8</w:t>
      </w:r>
      <w:r w:rsidR="00EF51BA">
        <w:rPr>
          <w:sz w:val="22"/>
          <w:szCs w:val="22"/>
        </w:rPr>
        <w:t>. У разі виникнення у Споживача заборгованості за Договором за домовленістю Сторін може бути укладений Графік погашення заборгованості, який оформлюється додатком до Договору або окремим договором про реструктуризацію заборгованості.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rsidR="00EF51BA" w:rsidRDefault="0060644C" w:rsidP="00EF51BA">
      <w:pPr>
        <w:pStyle w:val="1"/>
        <w:spacing w:before="0" w:line="240" w:lineRule="auto"/>
        <w:ind w:firstLine="540"/>
        <w:rPr>
          <w:sz w:val="22"/>
          <w:szCs w:val="22"/>
        </w:rPr>
      </w:pPr>
      <w:r>
        <w:rPr>
          <w:sz w:val="22"/>
          <w:szCs w:val="22"/>
        </w:rPr>
        <w:t>6</w:t>
      </w:r>
      <w:r w:rsidR="00EF51BA">
        <w:rPr>
          <w:sz w:val="22"/>
          <w:szCs w:val="22"/>
        </w:rPr>
        <w:t>.</w:t>
      </w:r>
      <w:r w:rsidR="001C5762">
        <w:rPr>
          <w:sz w:val="22"/>
          <w:szCs w:val="22"/>
        </w:rPr>
        <w:t>9</w:t>
      </w:r>
      <w:r w:rsidR="00EF51BA">
        <w:rPr>
          <w:sz w:val="22"/>
          <w:szCs w:val="22"/>
        </w:rPr>
        <w:t xml:space="preserve">. Сторони погодили, що оплата Послуг із замовлення (бронювання) потужності здійснюється </w:t>
      </w:r>
      <w:r w:rsidR="0062676E">
        <w:rPr>
          <w:sz w:val="22"/>
          <w:szCs w:val="22"/>
        </w:rPr>
        <w:br/>
      </w:r>
      <w:r w:rsidR="00EF51BA">
        <w:rPr>
          <w:sz w:val="22"/>
          <w:szCs w:val="22"/>
        </w:rPr>
        <w:t xml:space="preserve">у розмірі не менше </w:t>
      </w:r>
      <w:r w:rsidRPr="0060644C">
        <w:rPr>
          <w:b/>
          <w:sz w:val="22"/>
          <w:szCs w:val="22"/>
        </w:rPr>
        <w:t>100</w:t>
      </w:r>
      <w:r w:rsidR="00EF51BA">
        <w:rPr>
          <w:b/>
          <w:sz w:val="22"/>
          <w:szCs w:val="22"/>
        </w:rPr>
        <w:t>%</w:t>
      </w:r>
      <w:r w:rsidR="00EF51BA">
        <w:rPr>
          <w:sz w:val="22"/>
          <w:szCs w:val="22"/>
        </w:rPr>
        <w:t xml:space="preserve"> (</w:t>
      </w:r>
      <w:r>
        <w:rPr>
          <w:sz w:val="22"/>
          <w:szCs w:val="22"/>
        </w:rPr>
        <w:t>сто</w:t>
      </w:r>
      <w:r w:rsidR="00EF51BA">
        <w:rPr>
          <w:sz w:val="22"/>
          <w:szCs w:val="22"/>
        </w:rPr>
        <w:t xml:space="preserve"> відсотків) від замовлених обсягів постачання природного газу у відповідному періоді, незалежно від того, чи була повністю використана потужність Споживачем.</w:t>
      </w:r>
    </w:p>
    <w:p w:rsidR="00EF51BA" w:rsidRDefault="0060644C" w:rsidP="00EF51BA">
      <w:pPr>
        <w:pStyle w:val="1"/>
        <w:spacing w:before="0" w:line="240" w:lineRule="auto"/>
        <w:ind w:firstLine="540"/>
        <w:rPr>
          <w:sz w:val="22"/>
          <w:szCs w:val="22"/>
        </w:rPr>
      </w:pPr>
      <w:r>
        <w:rPr>
          <w:sz w:val="22"/>
          <w:szCs w:val="22"/>
        </w:rPr>
        <w:t>6</w:t>
      </w:r>
      <w:r w:rsidR="00EF51BA">
        <w:rPr>
          <w:sz w:val="22"/>
          <w:szCs w:val="22"/>
        </w:rPr>
        <w:t>.</w:t>
      </w:r>
      <w:r w:rsidR="001C5762">
        <w:rPr>
          <w:sz w:val="22"/>
          <w:szCs w:val="22"/>
        </w:rPr>
        <w:t>10</w:t>
      </w:r>
      <w:r w:rsidR="00EF51BA">
        <w:rPr>
          <w:sz w:val="22"/>
          <w:szCs w:val="22"/>
        </w:rPr>
        <w:t>. У випадку перевищення Споживачем замовленої потужності у відповідній Газовій добі, Споживач зобов’язується здійснити доплату за Послуги із замо</w:t>
      </w:r>
      <w:r>
        <w:rPr>
          <w:sz w:val="22"/>
          <w:szCs w:val="22"/>
        </w:rPr>
        <w:t xml:space="preserve">влення (бронювання) потужності </w:t>
      </w:r>
      <w:r w:rsidR="00EF51BA">
        <w:rPr>
          <w:sz w:val="22"/>
          <w:szCs w:val="22"/>
        </w:rPr>
        <w:t xml:space="preserve">на обсяг </w:t>
      </w:r>
      <w:r w:rsidR="0062676E">
        <w:rPr>
          <w:sz w:val="22"/>
          <w:szCs w:val="22"/>
        </w:rPr>
        <w:br/>
      </w:r>
      <w:r w:rsidR="00EF51BA">
        <w:rPr>
          <w:sz w:val="22"/>
          <w:szCs w:val="22"/>
        </w:rPr>
        <w:t>перевищення за подвійним тарифом, згідно з Кодексом газотранспор</w:t>
      </w:r>
      <w:r>
        <w:rPr>
          <w:sz w:val="22"/>
          <w:szCs w:val="22"/>
        </w:rPr>
        <w:t xml:space="preserve">тної системи, </w:t>
      </w:r>
      <w:r w:rsidR="00EF51BA">
        <w:rPr>
          <w:sz w:val="22"/>
          <w:szCs w:val="22"/>
        </w:rPr>
        <w:t>до 15-го (п’ятнадцятого) числа місяця, наступного за звітним, на підставі Акту або рахунку</w:t>
      </w:r>
      <w:r>
        <w:rPr>
          <w:sz w:val="22"/>
          <w:szCs w:val="22"/>
        </w:rPr>
        <w:t xml:space="preserve"> Постачальника</w:t>
      </w:r>
      <w:r w:rsidR="00EF51BA">
        <w:rPr>
          <w:sz w:val="22"/>
          <w:szCs w:val="22"/>
        </w:rPr>
        <w:t xml:space="preserve">. </w:t>
      </w:r>
      <w:r w:rsidR="00EF51BA" w:rsidRPr="001C5762">
        <w:rPr>
          <w:sz w:val="22"/>
          <w:szCs w:val="22"/>
        </w:rPr>
        <w:t xml:space="preserve">Звіряння планових </w:t>
      </w:r>
      <w:r w:rsidR="0062676E">
        <w:rPr>
          <w:sz w:val="22"/>
          <w:szCs w:val="22"/>
        </w:rPr>
        <w:br/>
      </w:r>
      <w:r w:rsidR="00EF51BA" w:rsidRPr="001C5762">
        <w:rPr>
          <w:sz w:val="22"/>
          <w:szCs w:val="22"/>
        </w:rPr>
        <w:t xml:space="preserve">та фактичних обсягів постачання газу/замовлення (бронювання) потужності відбувається шляхом </w:t>
      </w:r>
      <w:r w:rsidR="0062676E">
        <w:rPr>
          <w:sz w:val="22"/>
          <w:szCs w:val="22"/>
        </w:rPr>
        <w:br/>
      </w:r>
      <w:r w:rsidR="00EF51BA" w:rsidRPr="001C5762">
        <w:rPr>
          <w:sz w:val="22"/>
          <w:szCs w:val="22"/>
        </w:rPr>
        <w:t>укладання Графіку планового та фактичного постачання газу/замовлення (бронювання)</w:t>
      </w:r>
      <w:r w:rsidR="001C5762">
        <w:rPr>
          <w:sz w:val="22"/>
          <w:szCs w:val="22"/>
        </w:rPr>
        <w:t xml:space="preserve"> потужності, </w:t>
      </w:r>
      <w:r w:rsidR="0062676E">
        <w:rPr>
          <w:sz w:val="22"/>
          <w:szCs w:val="22"/>
        </w:rPr>
        <w:br/>
      </w:r>
      <w:r w:rsidR="00EF51BA">
        <w:rPr>
          <w:sz w:val="22"/>
          <w:szCs w:val="22"/>
        </w:rPr>
        <w:t xml:space="preserve">який формується на основі добових заявок та даних про фактичне споживання Споживача відповідно </w:t>
      </w:r>
      <w:r w:rsidR="0062676E">
        <w:rPr>
          <w:sz w:val="22"/>
          <w:szCs w:val="22"/>
        </w:rPr>
        <w:br/>
      </w:r>
      <w:r w:rsidR="00EF51BA">
        <w:rPr>
          <w:sz w:val="22"/>
          <w:szCs w:val="22"/>
        </w:rPr>
        <w:t xml:space="preserve">до остаточних алокацій, які надаються в </w:t>
      </w:r>
      <w:r w:rsidR="00EF51BA" w:rsidRPr="00BF1AFB">
        <w:rPr>
          <w:sz w:val="22"/>
          <w:szCs w:val="22"/>
        </w:rPr>
        <w:t>Інформаційній платфор</w:t>
      </w:r>
      <w:r w:rsidR="001C5762" w:rsidRPr="00BF1AFB">
        <w:rPr>
          <w:sz w:val="22"/>
          <w:szCs w:val="22"/>
        </w:rPr>
        <w:t xml:space="preserve">мі </w:t>
      </w:r>
      <w:r w:rsidR="00BF1AFB">
        <w:rPr>
          <w:sz w:val="22"/>
          <w:szCs w:val="22"/>
        </w:rPr>
        <w:t>Оператора ГТС</w:t>
      </w:r>
      <w:r w:rsidR="001C5762">
        <w:rPr>
          <w:sz w:val="22"/>
          <w:szCs w:val="22"/>
        </w:rPr>
        <w:t xml:space="preserve"> з 12 по 15 </w:t>
      </w:r>
      <w:r w:rsidR="00EF51BA">
        <w:rPr>
          <w:sz w:val="22"/>
          <w:szCs w:val="22"/>
        </w:rPr>
        <w:t xml:space="preserve">число </w:t>
      </w:r>
      <w:r w:rsidR="0062676E">
        <w:rPr>
          <w:sz w:val="22"/>
          <w:szCs w:val="22"/>
        </w:rPr>
        <w:br/>
      </w:r>
      <w:r w:rsidR="00EF51BA">
        <w:rPr>
          <w:sz w:val="22"/>
          <w:szCs w:val="22"/>
        </w:rPr>
        <w:t xml:space="preserve">місяця наступного за звітним. Щомісячні Графіки планового та фактичного постачання газу/замовлення (бронювання) потужності є невід’ємними частинами даного Договору, форма яких затверджується </w:t>
      </w:r>
      <w:r w:rsidR="0062676E">
        <w:rPr>
          <w:sz w:val="22"/>
          <w:szCs w:val="22"/>
        </w:rPr>
        <w:br/>
      </w:r>
      <w:r w:rsidR="00EF51BA">
        <w:rPr>
          <w:sz w:val="22"/>
          <w:szCs w:val="22"/>
        </w:rPr>
        <w:t>Додатком № 1 до Договору.</w:t>
      </w:r>
    </w:p>
    <w:p w:rsidR="00636ACA" w:rsidRPr="00636ACA" w:rsidRDefault="00636ACA" w:rsidP="00636ACA">
      <w:pPr>
        <w:pBdr>
          <w:top w:val="nil"/>
          <w:left w:val="nil"/>
          <w:bottom w:val="nil"/>
          <w:right w:val="nil"/>
          <w:between w:val="nil"/>
        </w:pBdr>
        <w:ind w:firstLine="560"/>
        <w:jc w:val="both"/>
        <w:rPr>
          <w:rFonts w:eastAsia="Arial"/>
          <w:color w:val="000000"/>
          <w:sz w:val="22"/>
          <w:szCs w:val="22"/>
          <w:lang w:val="uk-UA"/>
        </w:rPr>
      </w:pPr>
    </w:p>
    <w:p w:rsidR="00177C52" w:rsidRPr="00AE314C" w:rsidRDefault="00CB4174" w:rsidP="00177C52">
      <w:pPr>
        <w:pBdr>
          <w:top w:val="nil"/>
          <w:left w:val="nil"/>
          <w:bottom w:val="nil"/>
          <w:right w:val="nil"/>
          <w:between w:val="nil"/>
        </w:pBdr>
        <w:tabs>
          <w:tab w:val="left" w:pos="284"/>
        </w:tabs>
        <w:ind w:hanging="142"/>
        <w:jc w:val="center"/>
        <w:rPr>
          <w:rFonts w:eastAsia="Arial"/>
          <w:b/>
          <w:color w:val="000000"/>
          <w:sz w:val="22"/>
          <w:szCs w:val="22"/>
          <w:lang w:val="uk-UA"/>
        </w:rPr>
      </w:pPr>
      <w:r w:rsidRPr="00AE314C">
        <w:rPr>
          <w:rFonts w:eastAsia="Arial"/>
          <w:b/>
          <w:color w:val="000000"/>
          <w:sz w:val="22"/>
          <w:szCs w:val="22"/>
          <w:lang w:val="uk-UA"/>
        </w:rPr>
        <w:t>7</w:t>
      </w:r>
      <w:r w:rsidR="00177C52" w:rsidRPr="00AE314C">
        <w:rPr>
          <w:rFonts w:eastAsia="Arial"/>
          <w:b/>
          <w:color w:val="000000"/>
          <w:sz w:val="22"/>
          <w:szCs w:val="22"/>
          <w:lang w:val="uk-UA"/>
        </w:rPr>
        <w:t>.      ПРАВА ТА ОБОВ’ЯЗКИ СТОРІН</w:t>
      </w:r>
    </w:p>
    <w:p w:rsidR="00177C52" w:rsidRPr="001A64F2" w:rsidRDefault="00CB4174" w:rsidP="00177C52">
      <w:pPr>
        <w:pBdr>
          <w:top w:val="nil"/>
          <w:left w:val="nil"/>
          <w:bottom w:val="nil"/>
          <w:right w:val="nil"/>
          <w:between w:val="nil"/>
        </w:pBdr>
        <w:ind w:firstLine="560"/>
        <w:jc w:val="both"/>
        <w:rPr>
          <w:rFonts w:eastAsia="Arial"/>
          <w:color w:val="000000"/>
          <w:sz w:val="22"/>
          <w:szCs w:val="22"/>
          <w:lang w:val="uk-UA"/>
        </w:rPr>
      </w:pPr>
      <w:r>
        <w:rPr>
          <w:rFonts w:eastAsia="Arial"/>
          <w:color w:val="000000"/>
          <w:sz w:val="22"/>
          <w:szCs w:val="22"/>
          <w:lang w:val="uk-UA"/>
        </w:rPr>
        <w:t>7</w:t>
      </w:r>
      <w:r w:rsidR="00177C52" w:rsidRPr="001A64F2">
        <w:rPr>
          <w:rFonts w:eastAsia="Arial"/>
          <w:color w:val="000000"/>
          <w:sz w:val="22"/>
          <w:szCs w:val="22"/>
          <w:lang w:val="uk-UA"/>
        </w:rPr>
        <w:t xml:space="preserve">.1. </w:t>
      </w:r>
      <w:r w:rsidR="00177C52" w:rsidRPr="001A64F2">
        <w:rPr>
          <w:rFonts w:eastAsia="Arial"/>
          <w:b/>
          <w:color w:val="000000"/>
          <w:sz w:val="22"/>
          <w:szCs w:val="22"/>
          <w:lang w:val="uk-UA"/>
        </w:rPr>
        <w:t>Постачальник зобов’язаний</w:t>
      </w:r>
      <w:r w:rsidR="00177C52" w:rsidRPr="001A64F2">
        <w:rPr>
          <w:rFonts w:eastAsia="Arial"/>
          <w:color w:val="000000"/>
          <w:sz w:val="22"/>
          <w:szCs w:val="22"/>
          <w:lang w:val="uk-UA"/>
        </w:rPr>
        <w:t>:</w:t>
      </w:r>
    </w:p>
    <w:p w:rsidR="00177C52" w:rsidRPr="0062676E" w:rsidRDefault="00CB4174" w:rsidP="00177C52">
      <w:pPr>
        <w:pBdr>
          <w:top w:val="nil"/>
          <w:left w:val="nil"/>
          <w:bottom w:val="nil"/>
          <w:right w:val="nil"/>
          <w:between w:val="nil"/>
        </w:pBdr>
        <w:ind w:firstLine="560"/>
        <w:jc w:val="both"/>
        <w:rPr>
          <w:rFonts w:eastAsia="Arial"/>
          <w:color w:val="000000"/>
          <w:sz w:val="22"/>
          <w:szCs w:val="22"/>
          <w:lang w:val="uk-UA"/>
        </w:rPr>
      </w:pPr>
      <w:r>
        <w:rPr>
          <w:rFonts w:eastAsia="Arial"/>
          <w:color w:val="000000"/>
          <w:sz w:val="22"/>
          <w:szCs w:val="22"/>
          <w:lang w:val="uk-UA"/>
        </w:rPr>
        <w:t>7</w:t>
      </w:r>
      <w:r w:rsidR="00177C52" w:rsidRPr="001A64F2">
        <w:rPr>
          <w:rFonts w:eastAsia="Arial"/>
          <w:color w:val="000000"/>
          <w:sz w:val="22"/>
          <w:szCs w:val="22"/>
          <w:lang w:val="uk-UA"/>
        </w:rPr>
        <w:t xml:space="preserve">.1.1. Здійснити </w:t>
      </w:r>
      <w:r w:rsidR="00313E71">
        <w:rPr>
          <w:rFonts w:eastAsia="Arial"/>
          <w:color w:val="000000"/>
          <w:sz w:val="22"/>
          <w:szCs w:val="22"/>
          <w:lang w:val="uk-UA"/>
        </w:rPr>
        <w:t xml:space="preserve"> постачання (</w:t>
      </w:r>
      <w:r w:rsidR="00177C52" w:rsidRPr="001A64F2">
        <w:rPr>
          <w:rFonts w:eastAsia="Arial"/>
          <w:color w:val="000000"/>
          <w:sz w:val="22"/>
          <w:szCs w:val="22"/>
          <w:lang w:val="uk-UA"/>
        </w:rPr>
        <w:t>передачу</w:t>
      </w:r>
      <w:r w:rsidR="00313E71">
        <w:rPr>
          <w:rFonts w:eastAsia="Arial"/>
          <w:color w:val="000000"/>
          <w:sz w:val="22"/>
          <w:szCs w:val="22"/>
          <w:lang w:val="uk-UA"/>
        </w:rPr>
        <w:t>)</w:t>
      </w:r>
      <w:r w:rsidR="00177C52" w:rsidRPr="001A64F2">
        <w:rPr>
          <w:rFonts w:eastAsia="Arial"/>
          <w:color w:val="000000"/>
          <w:sz w:val="22"/>
          <w:szCs w:val="22"/>
          <w:lang w:val="uk-UA"/>
        </w:rPr>
        <w:t xml:space="preserve"> Газу Споживачу у звітному місяці </w:t>
      </w:r>
      <w:r w:rsidR="00313E71">
        <w:rPr>
          <w:rFonts w:eastAsia="Arial"/>
          <w:color w:val="000000"/>
          <w:sz w:val="22"/>
          <w:szCs w:val="22"/>
          <w:lang w:val="uk-UA"/>
        </w:rPr>
        <w:t>на умовах</w:t>
      </w:r>
      <w:r w:rsidR="00177C52" w:rsidRPr="001A64F2">
        <w:rPr>
          <w:rFonts w:eastAsia="Arial"/>
          <w:color w:val="000000"/>
          <w:sz w:val="22"/>
          <w:szCs w:val="22"/>
          <w:lang w:val="uk-UA"/>
        </w:rPr>
        <w:t xml:space="preserve">, </w:t>
      </w:r>
      <w:r w:rsidR="00313E71">
        <w:rPr>
          <w:rFonts w:eastAsia="Arial"/>
          <w:color w:val="000000"/>
          <w:sz w:val="22"/>
          <w:szCs w:val="22"/>
          <w:lang w:val="uk-UA"/>
        </w:rPr>
        <w:t>визначених</w:t>
      </w:r>
      <w:r w:rsidR="00177C52" w:rsidRPr="001A64F2">
        <w:rPr>
          <w:rFonts w:eastAsia="Arial"/>
          <w:color w:val="000000"/>
          <w:sz w:val="22"/>
          <w:szCs w:val="22"/>
          <w:lang w:val="uk-UA"/>
        </w:rPr>
        <w:t xml:space="preserve"> Договор</w:t>
      </w:r>
      <w:r w:rsidR="005C038C">
        <w:rPr>
          <w:rFonts w:eastAsia="Arial"/>
          <w:color w:val="000000"/>
          <w:sz w:val="22"/>
          <w:szCs w:val="22"/>
          <w:lang w:val="uk-UA"/>
        </w:rPr>
        <w:t xml:space="preserve">ом, за умови виконання Споживачем своїх </w:t>
      </w:r>
      <w:r w:rsidR="005C038C" w:rsidRPr="0062676E">
        <w:rPr>
          <w:rFonts w:eastAsia="Arial"/>
          <w:color w:val="000000"/>
          <w:sz w:val="22"/>
          <w:szCs w:val="22"/>
          <w:lang w:val="uk-UA"/>
        </w:rPr>
        <w:t>обов’язків</w:t>
      </w:r>
      <w:r w:rsidR="00313E71" w:rsidRPr="0062676E">
        <w:rPr>
          <w:rFonts w:eastAsia="Arial"/>
          <w:color w:val="000000"/>
          <w:sz w:val="22"/>
          <w:szCs w:val="22"/>
          <w:lang w:val="uk-UA"/>
        </w:rPr>
        <w:t>, передбачених цим</w:t>
      </w:r>
      <w:r w:rsidR="005C038C" w:rsidRPr="0062676E">
        <w:rPr>
          <w:rFonts w:eastAsia="Arial"/>
          <w:color w:val="000000"/>
          <w:sz w:val="22"/>
          <w:szCs w:val="22"/>
          <w:lang w:val="uk-UA"/>
        </w:rPr>
        <w:t xml:space="preserve"> Договор</w:t>
      </w:r>
      <w:r w:rsidR="00313E71" w:rsidRPr="0062676E">
        <w:rPr>
          <w:rFonts w:eastAsia="Arial"/>
          <w:color w:val="000000"/>
          <w:sz w:val="22"/>
          <w:szCs w:val="22"/>
          <w:lang w:val="uk-UA"/>
        </w:rPr>
        <w:t>ом;</w:t>
      </w:r>
    </w:p>
    <w:p w:rsidR="00313E71" w:rsidRDefault="00CB4174" w:rsidP="00313E71">
      <w:pPr>
        <w:pStyle w:val="1"/>
        <w:spacing w:before="0" w:line="240" w:lineRule="auto"/>
        <w:ind w:firstLine="540"/>
        <w:rPr>
          <w:sz w:val="22"/>
          <w:szCs w:val="22"/>
        </w:rPr>
      </w:pPr>
      <w:r w:rsidRPr="0062676E">
        <w:rPr>
          <w:sz w:val="22"/>
          <w:szCs w:val="22"/>
        </w:rPr>
        <w:t>7</w:t>
      </w:r>
      <w:r w:rsidR="00313E71" w:rsidRPr="0062676E">
        <w:rPr>
          <w:sz w:val="22"/>
          <w:szCs w:val="22"/>
        </w:rPr>
        <w:t>.1.2. Забезпечити на період дії даного Договору реєстрацію</w:t>
      </w:r>
      <w:r w:rsidR="00313E71">
        <w:rPr>
          <w:sz w:val="22"/>
          <w:szCs w:val="22"/>
        </w:rPr>
        <w:t xml:space="preserve"> Споживача, як споживача, в Реєстрі споживачів на інформаційній платформі Оператора ГТС та забезпечити подання всіх необхідних </w:t>
      </w:r>
      <w:r w:rsidR="0062676E">
        <w:rPr>
          <w:sz w:val="22"/>
          <w:szCs w:val="22"/>
        </w:rPr>
        <w:br/>
      </w:r>
      <w:r w:rsidR="00313E71">
        <w:rPr>
          <w:sz w:val="22"/>
          <w:szCs w:val="22"/>
        </w:rPr>
        <w:t xml:space="preserve">документів для підтвердження Оператором ГТС  необхідного Споживачу обсягу Газу, за умови, що </w:t>
      </w:r>
      <w:r w:rsidR="0062676E">
        <w:rPr>
          <w:sz w:val="22"/>
          <w:szCs w:val="22"/>
        </w:rPr>
        <w:br/>
      </w:r>
      <w:r w:rsidR="00313E71">
        <w:rPr>
          <w:sz w:val="22"/>
          <w:szCs w:val="22"/>
        </w:rPr>
        <w:t>Споживач належним чином виконав та виконує власні обов’язки перед Постачальником, для замовлення необхідного Споживачу обсягу Газу;</w:t>
      </w:r>
    </w:p>
    <w:p w:rsidR="00313E71" w:rsidRDefault="00CB4174" w:rsidP="00313E71">
      <w:pPr>
        <w:pStyle w:val="1"/>
        <w:spacing w:before="0" w:line="240" w:lineRule="auto"/>
        <w:ind w:firstLine="540"/>
        <w:rPr>
          <w:sz w:val="22"/>
          <w:szCs w:val="22"/>
        </w:rPr>
      </w:pPr>
      <w:r>
        <w:rPr>
          <w:sz w:val="22"/>
          <w:szCs w:val="22"/>
        </w:rPr>
        <w:t>7</w:t>
      </w:r>
      <w:r w:rsidR="00313E71">
        <w:rPr>
          <w:sz w:val="22"/>
          <w:szCs w:val="22"/>
        </w:rPr>
        <w:t>.1.3. В установленому чинним законодавством порядку розглядати звернення Споживача щодо діяльності, пов’язаної з постачанням Споживачеві Газу в межах даного Договору;</w:t>
      </w:r>
    </w:p>
    <w:p w:rsidR="00313E71" w:rsidRDefault="00CB4174" w:rsidP="00313E71">
      <w:pPr>
        <w:pStyle w:val="1"/>
        <w:spacing w:before="0" w:line="240" w:lineRule="auto"/>
        <w:ind w:firstLine="540"/>
        <w:rPr>
          <w:sz w:val="22"/>
          <w:szCs w:val="22"/>
        </w:rPr>
      </w:pPr>
      <w:r>
        <w:rPr>
          <w:sz w:val="22"/>
          <w:szCs w:val="22"/>
        </w:rPr>
        <w:t>7</w:t>
      </w:r>
      <w:r w:rsidR="00313E71">
        <w:rPr>
          <w:sz w:val="22"/>
          <w:szCs w:val="22"/>
        </w:rPr>
        <w:t>.1.4. Своєчасно надавати Споживачу достовірну інформацію, у тому числі, передбачену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а також дані про фактичні нарахування (обсяг та вартість) за послуги з газопостачання;</w:t>
      </w:r>
    </w:p>
    <w:p w:rsidR="00313E71" w:rsidRDefault="00CB4174" w:rsidP="00313E71">
      <w:pPr>
        <w:pStyle w:val="1"/>
        <w:spacing w:before="0" w:line="240" w:lineRule="auto"/>
        <w:ind w:firstLine="540"/>
        <w:rPr>
          <w:sz w:val="22"/>
          <w:szCs w:val="22"/>
        </w:rPr>
      </w:pPr>
      <w:r>
        <w:rPr>
          <w:sz w:val="22"/>
          <w:szCs w:val="22"/>
        </w:rPr>
        <w:t>7</w:t>
      </w:r>
      <w:r w:rsidR="00313E71">
        <w:rPr>
          <w:sz w:val="22"/>
          <w:szCs w:val="22"/>
        </w:rPr>
        <w:t xml:space="preserve">.1.5. Своєчасно повідомляти Споживача, якщо Постачальник перебуває у процесі ліквідації, </w:t>
      </w:r>
      <w:r w:rsidR="0062676E">
        <w:rPr>
          <w:sz w:val="22"/>
          <w:szCs w:val="22"/>
        </w:rPr>
        <w:br/>
      </w:r>
      <w:r w:rsidR="00313E71">
        <w:rPr>
          <w:sz w:val="22"/>
          <w:szCs w:val="22"/>
        </w:rPr>
        <w:t xml:space="preserve">або визнання банкрутом, або Постачальник проходить по процедурі призупинення/анулювання ліцензії на постачання природного газу, або його ліцензію на провадження діяльності з постачання природного </w:t>
      </w:r>
      <w:r w:rsidR="0062676E">
        <w:rPr>
          <w:sz w:val="22"/>
          <w:szCs w:val="22"/>
        </w:rPr>
        <w:br/>
      </w:r>
      <w:r w:rsidR="00313E71">
        <w:rPr>
          <w:sz w:val="22"/>
          <w:szCs w:val="22"/>
        </w:rPr>
        <w:t>газу анульовано, або її дію зупинено та про відсутність ресурсу Газу;</w:t>
      </w:r>
    </w:p>
    <w:p w:rsidR="00313E71" w:rsidRDefault="00CB4174" w:rsidP="00313E71">
      <w:pPr>
        <w:pStyle w:val="1"/>
        <w:spacing w:before="0" w:line="240" w:lineRule="auto"/>
        <w:ind w:firstLine="540"/>
        <w:rPr>
          <w:sz w:val="22"/>
          <w:szCs w:val="22"/>
        </w:rPr>
      </w:pPr>
      <w:r>
        <w:rPr>
          <w:sz w:val="22"/>
          <w:szCs w:val="22"/>
        </w:rPr>
        <w:t>7</w:t>
      </w:r>
      <w:r w:rsidR="00313E71">
        <w:rPr>
          <w:sz w:val="22"/>
          <w:szCs w:val="22"/>
        </w:rPr>
        <w:t>.1.6. Дотримуватись мінімальних стандартів та вимог до якості обслуговування Споживача;</w:t>
      </w:r>
    </w:p>
    <w:p w:rsidR="00313E71" w:rsidRDefault="00CB4174" w:rsidP="00313E71">
      <w:pPr>
        <w:pStyle w:val="1"/>
        <w:spacing w:before="0" w:line="240" w:lineRule="auto"/>
        <w:ind w:firstLine="540"/>
        <w:rPr>
          <w:sz w:val="22"/>
          <w:szCs w:val="22"/>
        </w:rPr>
      </w:pPr>
      <w:r>
        <w:rPr>
          <w:sz w:val="22"/>
          <w:szCs w:val="22"/>
        </w:rPr>
        <w:t>7</w:t>
      </w:r>
      <w:r w:rsidR="00313E71">
        <w:rPr>
          <w:sz w:val="22"/>
          <w:szCs w:val="22"/>
        </w:rPr>
        <w:t>.1.7.</w:t>
      </w:r>
      <w:r w:rsidR="00B04847">
        <w:rPr>
          <w:sz w:val="22"/>
          <w:szCs w:val="22"/>
        </w:rPr>
        <w:t xml:space="preserve"> </w:t>
      </w:r>
      <w:r w:rsidR="00313E71">
        <w:rPr>
          <w:sz w:val="22"/>
          <w:szCs w:val="22"/>
        </w:rPr>
        <w:t>Мати та підтримувати у робочому стані точки контакту для надання інформації Споживачу;</w:t>
      </w:r>
    </w:p>
    <w:p w:rsidR="00313E71" w:rsidRDefault="00CB4174" w:rsidP="00313E71">
      <w:pPr>
        <w:pStyle w:val="1"/>
        <w:spacing w:before="0" w:line="240" w:lineRule="auto"/>
        <w:ind w:firstLine="540"/>
        <w:rPr>
          <w:sz w:val="22"/>
          <w:szCs w:val="22"/>
        </w:rPr>
      </w:pPr>
      <w:r>
        <w:rPr>
          <w:sz w:val="22"/>
          <w:szCs w:val="22"/>
        </w:rPr>
        <w:t>7</w:t>
      </w:r>
      <w:r w:rsidR="00313E71">
        <w:rPr>
          <w:sz w:val="22"/>
          <w:szCs w:val="22"/>
        </w:rPr>
        <w:t xml:space="preserve">.1.8. </w:t>
      </w:r>
      <w:r w:rsidR="00313E71" w:rsidRPr="00AB77C2">
        <w:rPr>
          <w:sz w:val="22"/>
          <w:szCs w:val="22"/>
        </w:rPr>
        <w:t>У випадку необхідності надати Споживачеві остаточний рахунок (рахунок-фактуру) після зміни Постачальника або</w:t>
      </w:r>
      <w:r w:rsidR="00313E71">
        <w:rPr>
          <w:sz w:val="22"/>
          <w:szCs w:val="22"/>
        </w:rPr>
        <w:t xml:space="preserve"> розірвання даного Договору не пізніше, ніж через 6 (шість) тижнів після такої зміни або розірвання Договору;</w:t>
      </w:r>
    </w:p>
    <w:p w:rsidR="00313E71" w:rsidRDefault="00CB4174" w:rsidP="00313E71">
      <w:pPr>
        <w:pStyle w:val="1"/>
        <w:spacing w:before="0" w:line="240" w:lineRule="auto"/>
        <w:ind w:firstLine="540"/>
        <w:rPr>
          <w:sz w:val="22"/>
          <w:szCs w:val="22"/>
        </w:rPr>
      </w:pPr>
      <w:r>
        <w:rPr>
          <w:sz w:val="22"/>
          <w:szCs w:val="22"/>
        </w:rPr>
        <w:t>7</w:t>
      </w:r>
      <w:r w:rsidR="00313E71">
        <w:rPr>
          <w:sz w:val="22"/>
          <w:szCs w:val="22"/>
        </w:rPr>
        <w:t>.1.9. У випадку ініціювання виключення Споживача із реєстру споживачів Постачальника своєчасно (одночасно з наданням повідомлення Оператору ГТС відповідно до вимог Кодексу ГТС) повідомляти Споживача про вчинення таких дій;</w:t>
      </w:r>
    </w:p>
    <w:p w:rsidR="00313E71" w:rsidRDefault="00CB4174" w:rsidP="00313E71">
      <w:pPr>
        <w:pStyle w:val="1"/>
        <w:spacing w:before="0" w:line="240" w:lineRule="auto"/>
        <w:ind w:firstLine="540"/>
        <w:rPr>
          <w:sz w:val="22"/>
          <w:szCs w:val="22"/>
        </w:rPr>
      </w:pPr>
      <w:r>
        <w:rPr>
          <w:sz w:val="22"/>
          <w:szCs w:val="22"/>
        </w:rPr>
        <w:t>7</w:t>
      </w:r>
      <w:r w:rsidR="00313E71">
        <w:rPr>
          <w:sz w:val="22"/>
          <w:szCs w:val="22"/>
        </w:rPr>
        <w:t>.1.10. Укласти договір припинення (обмеження) постачання Газу з Оператором ГРМ, у газорозподільній зоні якого розташований Споживач;</w:t>
      </w:r>
    </w:p>
    <w:p w:rsidR="00313E71" w:rsidRDefault="00CB4174" w:rsidP="00313E71">
      <w:pPr>
        <w:pStyle w:val="1"/>
        <w:spacing w:before="0" w:line="240" w:lineRule="auto"/>
        <w:ind w:firstLine="540"/>
        <w:rPr>
          <w:sz w:val="22"/>
          <w:szCs w:val="22"/>
        </w:rPr>
      </w:pPr>
      <w:r>
        <w:rPr>
          <w:sz w:val="22"/>
          <w:szCs w:val="22"/>
        </w:rPr>
        <w:t>7</w:t>
      </w:r>
      <w:r w:rsidR="00313E71">
        <w:rPr>
          <w:sz w:val="22"/>
          <w:szCs w:val="22"/>
        </w:rPr>
        <w:t>.1.11. Надавати Споживачеві Послуги із замовлення (бронювання) потужності в Газовому місяці постачання;</w:t>
      </w:r>
    </w:p>
    <w:p w:rsidR="00313E71" w:rsidRDefault="00CB4174" w:rsidP="00313E71">
      <w:pPr>
        <w:pStyle w:val="1"/>
        <w:spacing w:before="0" w:line="240" w:lineRule="auto"/>
        <w:ind w:firstLine="540"/>
        <w:rPr>
          <w:rFonts w:ascii="Times New Roman CYR" w:hAnsi="Times New Roman CYR" w:cs="Times New Roman CYR"/>
          <w:sz w:val="22"/>
        </w:rPr>
      </w:pPr>
      <w:r>
        <w:rPr>
          <w:rFonts w:eastAsia="Arial"/>
          <w:color w:val="000000"/>
          <w:sz w:val="22"/>
          <w:szCs w:val="22"/>
        </w:rPr>
        <w:t>7</w:t>
      </w:r>
      <w:r w:rsidR="00313E71">
        <w:rPr>
          <w:rFonts w:eastAsia="Arial"/>
          <w:color w:val="000000"/>
          <w:sz w:val="22"/>
          <w:szCs w:val="22"/>
        </w:rPr>
        <w:t xml:space="preserve">.1.12. </w:t>
      </w:r>
      <w:r w:rsidR="00313E71" w:rsidRPr="001A64F2">
        <w:rPr>
          <w:rFonts w:eastAsia="Arial"/>
          <w:color w:val="000000"/>
          <w:sz w:val="22"/>
          <w:szCs w:val="22"/>
        </w:rPr>
        <w:t>Скласти та зареєструвати в Єдиному реєстрі податкових накладних податкову накладну відповідно до вимог чинного законодавства</w:t>
      </w:r>
      <w:r w:rsidR="0062676E">
        <w:rPr>
          <w:rFonts w:eastAsia="Arial"/>
          <w:color w:val="000000"/>
          <w:sz w:val="22"/>
          <w:szCs w:val="22"/>
        </w:rPr>
        <w:t>.</w:t>
      </w:r>
    </w:p>
    <w:p w:rsidR="00177C52" w:rsidRPr="001A64F2" w:rsidRDefault="00CB4174" w:rsidP="00177C52">
      <w:pPr>
        <w:pBdr>
          <w:top w:val="nil"/>
          <w:left w:val="nil"/>
          <w:bottom w:val="nil"/>
          <w:right w:val="nil"/>
          <w:between w:val="nil"/>
        </w:pBdr>
        <w:ind w:firstLine="560"/>
        <w:jc w:val="both"/>
        <w:rPr>
          <w:rFonts w:eastAsia="Arial"/>
          <w:b/>
          <w:color w:val="000000"/>
          <w:sz w:val="22"/>
          <w:szCs w:val="22"/>
          <w:lang w:val="uk-UA"/>
        </w:rPr>
      </w:pPr>
      <w:r w:rsidRPr="00B04847">
        <w:rPr>
          <w:rFonts w:eastAsia="Arial"/>
          <w:color w:val="000000"/>
          <w:sz w:val="22"/>
          <w:szCs w:val="22"/>
          <w:lang w:val="uk-UA"/>
        </w:rPr>
        <w:t>7</w:t>
      </w:r>
      <w:r w:rsidR="00177C52" w:rsidRPr="00B04847">
        <w:rPr>
          <w:rFonts w:eastAsia="Arial"/>
          <w:color w:val="000000"/>
          <w:sz w:val="22"/>
          <w:szCs w:val="22"/>
          <w:lang w:val="uk-UA"/>
        </w:rPr>
        <w:t xml:space="preserve">.2. </w:t>
      </w:r>
      <w:r w:rsidR="00177C52" w:rsidRPr="00B04847">
        <w:rPr>
          <w:rFonts w:eastAsia="Arial"/>
          <w:b/>
          <w:color w:val="000000"/>
          <w:sz w:val="22"/>
          <w:szCs w:val="22"/>
          <w:lang w:val="uk-UA"/>
        </w:rPr>
        <w:t>Постачальник має право:</w:t>
      </w:r>
    </w:p>
    <w:p w:rsidR="00CB4174" w:rsidRDefault="00CB4174" w:rsidP="00CB4174">
      <w:pPr>
        <w:pStyle w:val="1"/>
        <w:spacing w:before="0" w:line="240" w:lineRule="auto"/>
        <w:ind w:firstLine="567"/>
        <w:rPr>
          <w:sz w:val="22"/>
          <w:szCs w:val="22"/>
        </w:rPr>
      </w:pPr>
      <w:r>
        <w:rPr>
          <w:sz w:val="22"/>
          <w:szCs w:val="22"/>
        </w:rPr>
        <w:t xml:space="preserve">7.2.1. </w:t>
      </w:r>
      <w:r w:rsidR="00D56B4C">
        <w:rPr>
          <w:sz w:val="22"/>
          <w:szCs w:val="22"/>
        </w:rPr>
        <w:t>О</w:t>
      </w:r>
      <w:r>
        <w:rPr>
          <w:sz w:val="22"/>
          <w:szCs w:val="22"/>
        </w:rPr>
        <w:t>тримувати від Споживача своєчасну та в повному обсязі на умовах, визначених Договором, оплату за Газ та Послуги із замовлення (бронювання) потужності;</w:t>
      </w:r>
    </w:p>
    <w:p w:rsidR="00CB4174" w:rsidRDefault="00CB4174" w:rsidP="00CB4174">
      <w:pPr>
        <w:pStyle w:val="1"/>
        <w:spacing w:before="0" w:line="240" w:lineRule="auto"/>
        <w:ind w:firstLine="567"/>
        <w:rPr>
          <w:sz w:val="22"/>
          <w:szCs w:val="22"/>
        </w:rPr>
      </w:pPr>
      <w:r>
        <w:rPr>
          <w:sz w:val="22"/>
          <w:szCs w:val="22"/>
        </w:rPr>
        <w:t xml:space="preserve">7.2.2.  </w:t>
      </w:r>
      <w:r w:rsidR="00D56B4C">
        <w:rPr>
          <w:sz w:val="22"/>
          <w:szCs w:val="22"/>
        </w:rPr>
        <w:t>О</w:t>
      </w:r>
      <w:r>
        <w:rPr>
          <w:sz w:val="22"/>
          <w:szCs w:val="22"/>
        </w:rPr>
        <w:t>перативно контролювати обсяг споживання природного газу Споживачем, використовуючи базу даних оператора ГТС або інформацію Споживача;</w:t>
      </w:r>
    </w:p>
    <w:p w:rsidR="00CB4174" w:rsidRDefault="00CB4174" w:rsidP="00CB4174">
      <w:pPr>
        <w:pStyle w:val="1"/>
        <w:spacing w:before="0" w:line="240" w:lineRule="auto"/>
        <w:ind w:firstLine="567"/>
        <w:rPr>
          <w:sz w:val="22"/>
          <w:szCs w:val="22"/>
        </w:rPr>
      </w:pPr>
      <w:r>
        <w:rPr>
          <w:sz w:val="22"/>
          <w:szCs w:val="22"/>
        </w:rPr>
        <w:t xml:space="preserve">7.2.3. </w:t>
      </w:r>
      <w:r w:rsidR="00D56B4C">
        <w:rPr>
          <w:sz w:val="22"/>
          <w:szCs w:val="22"/>
        </w:rPr>
        <w:t>О</w:t>
      </w:r>
      <w:r>
        <w:rPr>
          <w:sz w:val="22"/>
          <w:szCs w:val="22"/>
        </w:rPr>
        <w:t>тримувати повну і достовірну інформацію від Споживача щодо режимів споживання Газу;</w:t>
      </w:r>
    </w:p>
    <w:p w:rsidR="00CB4174" w:rsidRDefault="00CB4174" w:rsidP="00CB4174">
      <w:pPr>
        <w:pStyle w:val="1"/>
        <w:spacing w:before="0" w:line="240" w:lineRule="auto"/>
        <w:ind w:firstLine="567"/>
        <w:rPr>
          <w:sz w:val="22"/>
          <w:szCs w:val="22"/>
        </w:rPr>
      </w:pPr>
      <w:r>
        <w:rPr>
          <w:sz w:val="22"/>
          <w:szCs w:val="22"/>
        </w:rPr>
        <w:t xml:space="preserve">7.2.4. </w:t>
      </w:r>
      <w:r w:rsidR="00D56B4C">
        <w:rPr>
          <w:sz w:val="22"/>
          <w:szCs w:val="22"/>
        </w:rPr>
        <w:t>І</w:t>
      </w:r>
      <w:r>
        <w:rPr>
          <w:sz w:val="22"/>
          <w:szCs w:val="22"/>
        </w:rPr>
        <w:t>ніціювати процедуру припинення (обмеження) постачання Газу Споживачу згідно з умовами даного Договору та відповідно до Правил постачання;</w:t>
      </w:r>
    </w:p>
    <w:p w:rsidR="00CB4174" w:rsidRPr="00CC5BFF" w:rsidRDefault="00CB4174" w:rsidP="00CB4174">
      <w:pPr>
        <w:pBdr>
          <w:top w:val="nil"/>
          <w:left w:val="nil"/>
          <w:bottom w:val="nil"/>
          <w:right w:val="nil"/>
          <w:between w:val="nil"/>
        </w:pBdr>
        <w:ind w:firstLine="567"/>
        <w:jc w:val="both"/>
        <w:rPr>
          <w:rFonts w:eastAsia="Arial"/>
          <w:color w:val="000000"/>
          <w:sz w:val="22"/>
          <w:szCs w:val="22"/>
          <w:lang w:val="uk-UA"/>
        </w:rPr>
      </w:pPr>
      <w:r>
        <w:rPr>
          <w:sz w:val="22"/>
          <w:szCs w:val="22"/>
          <w:lang w:val="uk-UA"/>
        </w:rPr>
        <w:t>7</w:t>
      </w:r>
      <w:r>
        <w:rPr>
          <w:sz w:val="22"/>
          <w:szCs w:val="22"/>
        </w:rPr>
        <w:t>.</w:t>
      </w:r>
      <w:r>
        <w:rPr>
          <w:sz w:val="22"/>
          <w:szCs w:val="22"/>
          <w:lang w:val="uk-UA"/>
        </w:rPr>
        <w:t>2</w:t>
      </w:r>
      <w:r w:rsidR="00D56B4C">
        <w:rPr>
          <w:sz w:val="22"/>
          <w:szCs w:val="22"/>
        </w:rPr>
        <w:t xml:space="preserve">.5. </w:t>
      </w:r>
      <w:r w:rsidR="00D56B4C" w:rsidRPr="00CC5BFF">
        <w:rPr>
          <w:sz w:val="22"/>
          <w:szCs w:val="22"/>
          <w:lang w:val="uk-UA"/>
        </w:rPr>
        <w:t>І</w:t>
      </w:r>
      <w:r w:rsidRPr="00CC5BFF">
        <w:rPr>
          <w:sz w:val="22"/>
          <w:szCs w:val="22"/>
          <w:lang w:val="uk-UA"/>
        </w:rPr>
        <w:t>нші права, передбачені Правилами постачання</w:t>
      </w:r>
      <w:r w:rsidR="00CC5BFF" w:rsidRPr="00CC5BFF">
        <w:rPr>
          <w:sz w:val="22"/>
          <w:szCs w:val="22"/>
          <w:lang w:val="uk-UA"/>
        </w:rPr>
        <w:t xml:space="preserve"> природного газу</w:t>
      </w:r>
      <w:r w:rsidRPr="00CC5BFF">
        <w:rPr>
          <w:sz w:val="22"/>
          <w:szCs w:val="22"/>
          <w:lang w:val="uk-UA"/>
        </w:rPr>
        <w:t xml:space="preserve"> та чинним законодавством України.</w:t>
      </w:r>
    </w:p>
    <w:p w:rsidR="00177C52" w:rsidRPr="001A64F2" w:rsidRDefault="00B04847" w:rsidP="00177C52">
      <w:pPr>
        <w:pBdr>
          <w:top w:val="nil"/>
          <w:left w:val="nil"/>
          <w:bottom w:val="nil"/>
          <w:right w:val="nil"/>
          <w:between w:val="nil"/>
        </w:pBdr>
        <w:ind w:firstLine="560"/>
        <w:jc w:val="both"/>
        <w:rPr>
          <w:rFonts w:eastAsia="Arial"/>
          <w:b/>
          <w:color w:val="000000"/>
          <w:sz w:val="22"/>
          <w:szCs w:val="22"/>
          <w:lang w:val="uk-UA"/>
        </w:rPr>
      </w:pPr>
      <w:r w:rsidRPr="00BF6C3D">
        <w:rPr>
          <w:rFonts w:eastAsia="Arial"/>
          <w:color w:val="000000"/>
          <w:sz w:val="22"/>
          <w:szCs w:val="22"/>
          <w:lang w:val="uk-UA"/>
        </w:rPr>
        <w:t>7</w:t>
      </w:r>
      <w:r w:rsidR="00177C52" w:rsidRPr="00BF6C3D">
        <w:rPr>
          <w:rFonts w:eastAsia="Arial"/>
          <w:color w:val="000000"/>
          <w:sz w:val="22"/>
          <w:szCs w:val="22"/>
          <w:lang w:val="uk-UA"/>
        </w:rPr>
        <w:t xml:space="preserve">.3. </w:t>
      </w:r>
      <w:r w:rsidR="00177C52" w:rsidRPr="00BF6C3D">
        <w:rPr>
          <w:rFonts w:eastAsia="Arial"/>
          <w:b/>
          <w:color w:val="000000"/>
          <w:sz w:val="22"/>
          <w:szCs w:val="22"/>
          <w:lang w:val="uk-UA"/>
        </w:rPr>
        <w:t>Споживач зобов’язаний:</w:t>
      </w:r>
    </w:p>
    <w:p w:rsidR="00D56B4C" w:rsidRDefault="00D56B4C" w:rsidP="00D56B4C">
      <w:pPr>
        <w:pStyle w:val="1"/>
        <w:spacing w:before="0" w:line="240" w:lineRule="auto"/>
        <w:ind w:firstLine="567"/>
        <w:rPr>
          <w:sz w:val="22"/>
          <w:szCs w:val="22"/>
        </w:rPr>
      </w:pPr>
      <w:r>
        <w:rPr>
          <w:sz w:val="22"/>
          <w:szCs w:val="22"/>
        </w:rPr>
        <w:t>7.3.1. Дотримуватись вимог Правил постачання;</w:t>
      </w:r>
    </w:p>
    <w:p w:rsidR="00D56B4C" w:rsidRDefault="00D56B4C" w:rsidP="00D56B4C">
      <w:pPr>
        <w:pStyle w:val="1"/>
        <w:spacing w:before="0" w:line="240" w:lineRule="auto"/>
        <w:ind w:firstLine="567"/>
        <w:rPr>
          <w:sz w:val="22"/>
          <w:szCs w:val="22"/>
        </w:rPr>
      </w:pPr>
      <w:r>
        <w:rPr>
          <w:sz w:val="22"/>
          <w:szCs w:val="22"/>
        </w:rPr>
        <w:t>7.3.2. Забезпечувати дотримання дисципліни відбору (споживання) Газу на умо</w:t>
      </w:r>
      <w:r w:rsidR="00483DB5">
        <w:rPr>
          <w:sz w:val="22"/>
          <w:szCs w:val="22"/>
        </w:rPr>
        <w:t>вах, визначених даним Договором;</w:t>
      </w:r>
    </w:p>
    <w:p w:rsidR="00D56B4C" w:rsidRDefault="00D56B4C" w:rsidP="00D56B4C">
      <w:pPr>
        <w:pStyle w:val="1"/>
        <w:spacing w:before="0" w:line="240" w:lineRule="auto"/>
        <w:ind w:firstLine="567"/>
        <w:rPr>
          <w:sz w:val="22"/>
          <w:szCs w:val="22"/>
        </w:rPr>
      </w:pPr>
      <w:r>
        <w:rPr>
          <w:sz w:val="22"/>
          <w:szCs w:val="22"/>
        </w:rPr>
        <w:t>7.3.3. Своєчасно та у повному обсязі здійснювати оплату за Газ та Послуги із замовлення (бронювання) потужності на умовах, визначених даним Договором;</w:t>
      </w:r>
    </w:p>
    <w:p w:rsidR="00D56B4C" w:rsidRDefault="00D57885" w:rsidP="00D56B4C">
      <w:pPr>
        <w:pStyle w:val="1"/>
        <w:spacing w:before="0" w:line="240" w:lineRule="auto"/>
        <w:ind w:firstLine="567"/>
        <w:rPr>
          <w:sz w:val="22"/>
          <w:szCs w:val="22"/>
        </w:rPr>
      </w:pPr>
      <w:r>
        <w:rPr>
          <w:sz w:val="22"/>
          <w:szCs w:val="22"/>
        </w:rPr>
        <w:t>7</w:t>
      </w:r>
      <w:r w:rsidR="00D56B4C">
        <w:rPr>
          <w:sz w:val="22"/>
          <w:szCs w:val="22"/>
        </w:rPr>
        <w:t>.3.4. 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(розподілу/транспортування) Газу;</w:t>
      </w:r>
    </w:p>
    <w:p w:rsidR="00D56B4C" w:rsidRDefault="00D57885" w:rsidP="00D56B4C">
      <w:pPr>
        <w:pStyle w:val="1"/>
        <w:spacing w:before="0" w:line="240" w:lineRule="auto"/>
        <w:ind w:firstLine="567"/>
        <w:rPr>
          <w:sz w:val="22"/>
          <w:szCs w:val="22"/>
        </w:rPr>
      </w:pPr>
      <w:r>
        <w:rPr>
          <w:sz w:val="22"/>
          <w:szCs w:val="22"/>
        </w:rPr>
        <w:t>7</w:t>
      </w:r>
      <w:r w:rsidR="00D56B4C">
        <w:rPr>
          <w:sz w:val="22"/>
          <w:szCs w:val="22"/>
        </w:rPr>
        <w:t>.3.5. Самостійно обмежувати (припиняти) споживання Газу у випадках:</w:t>
      </w:r>
    </w:p>
    <w:p w:rsidR="00D56B4C" w:rsidRDefault="00D56B4C" w:rsidP="00D56B4C">
      <w:pPr>
        <w:pStyle w:val="1"/>
        <w:spacing w:before="0" w:line="240" w:lineRule="auto"/>
        <w:ind w:firstLine="567"/>
        <w:rPr>
          <w:sz w:val="22"/>
          <w:szCs w:val="22"/>
        </w:rPr>
      </w:pPr>
      <w:r>
        <w:rPr>
          <w:sz w:val="22"/>
          <w:szCs w:val="22"/>
        </w:rPr>
        <w:t>а) порушення строків та/або умов оплати Газу за даним Договором;</w:t>
      </w:r>
    </w:p>
    <w:p w:rsidR="00D56B4C" w:rsidRDefault="00D56B4C" w:rsidP="00D56B4C">
      <w:pPr>
        <w:pStyle w:val="1"/>
        <w:spacing w:before="0" w:line="240" w:lineRule="auto"/>
        <w:ind w:firstLine="567"/>
        <w:rPr>
          <w:sz w:val="22"/>
          <w:szCs w:val="22"/>
        </w:rPr>
      </w:pPr>
      <w:r>
        <w:rPr>
          <w:sz w:val="22"/>
          <w:szCs w:val="22"/>
        </w:rPr>
        <w:t>б) відсутності Споживача у розрахунковому періоді в Реєстрі Постачальника на інформаційній платформі Оператора ГТС;</w:t>
      </w:r>
    </w:p>
    <w:p w:rsidR="00D56B4C" w:rsidRDefault="00D56B4C" w:rsidP="00D56B4C">
      <w:pPr>
        <w:pStyle w:val="1"/>
        <w:spacing w:before="0" w:line="240" w:lineRule="auto"/>
        <w:ind w:firstLine="567"/>
        <w:rPr>
          <w:sz w:val="22"/>
          <w:szCs w:val="22"/>
        </w:rPr>
      </w:pPr>
      <w:r>
        <w:rPr>
          <w:sz w:val="22"/>
          <w:szCs w:val="22"/>
        </w:rPr>
        <w:t>в) перевищення Допустимого відхилення та/або підтвердженого обсягу Газу без узгодження з Постачальником;</w:t>
      </w:r>
    </w:p>
    <w:p w:rsidR="00D56B4C" w:rsidRDefault="00D57885" w:rsidP="00D56B4C">
      <w:pPr>
        <w:pStyle w:val="1"/>
        <w:spacing w:before="0" w:line="240" w:lineRule="auto"/>
        <w:ind w:firstLine="567"/>
        <w:rPr>
          <w:sz w:val="22"/>
          <w:szCs w:val="22"/>
        </w:rPr>
      </w:pPr>
      <w:r>
        <w:rPr>
          <w:sz w:val="22"/>
          <w:szCs w:val="22"/>
        </w:rPr>
        <w:t>7</w:t>
      </w:r>
      <w:r w:rsidR="00D56B4C">
        <w:rPr>
          <w:sz w:val="22"/>
          <w:szCs w:val="22"/>
        </w:rPr>
        <w:t>.3.6. Укласти дого</w:t>
      </w:r>
      <w:r w:rsidR="00483DB5">
        <w:rPr>
          <w:sz w:val="22"/>
          <w:szCs w:val="22"/>
        </w:rPr>
        <w:t>вір на розподіл природного газу;</w:t>
      </w:r>
    </w:p>
    <w:p w:rsidR="00D56B4C" w:rsidRPr="00D56B4C" w:rsidRDefault="00D57885" w:rsidP="00D56B4C">
      <w:pPr>
        <w:ind w:firstLine="567"/>
        <w:jc w:val="both"/>
        <w:rPr>
          <w:sz w:val="22"/>
          <w:szCs w:val="22"/>
          <w:lang w:val="uk-UA"/>
        </w:rPr>
      </w:pPr>
      <w:r>
        <w:rPr>
          <w:sz w:val="22"/>
          <w:szCs w:val="22"/>
          <w:lang w:val="uk-UA"/>
        </w:rPr>
        <w:t>7</w:t>
      </w:r>
      <w:r w:rsidR="00D56B4C">
        <w:rPr>
          <w:sz w:val="22"/>
          <w:szCs w:val="22"/>
        </w:rPr>
        <w:t>.3.7</w:t>
      </w:r>
      <w:r w:rsidR="00D56B4C" w:rsidRPr="00D56B4C">
        <w:rPr>
          <w:sz w:val="22"/>
          <w:szCs w:val="22"/>
          <w:lang w:val="uk-UA"/>
        </w:rPr>
        <w:t>. Надати дані, в яких буде вказано, до якої газотранспортної мережі підключено підприємство  - кінцевий споживач природного газу;</w:t>
      </w:r>
    </w:p>
    <w:p w:rsidR="00D56B4C" w:rsidRPr="00D56B4C" w:rsidRDefault="00D57885" w:rsidP="00D56B4C">
      <w:pPr>
        <w:ind w:firstLine="567"/>
        <w:jc w:val="both"/>
        <w:rPr>
          <w:sz w:val="22"/>
          <w:szCs w:val="22"/>
          <w:lang w:val="uk-UA"/>
        </w:rPr>
      </w:pPr>
      <w:r>
        <w:rPr>
          <w:sz w:val="22"/>
          <w:szCs w:val="22"/>
          <w:lang w:val="uk-UA"/>
        </w:rPr>
        <w:t>7</w:t>
      </w:r>
      <w:r w:rsidR="00D56B4C" w:rsidRPr="00D56B4C">
        <w:rPr>
          <w:sz w:val="22"/>
          <w:szCs w:val="22"/>
          <w:lang w:val="uk-UA"/>
        </w:rPr>
        <w:t>.3.8. Самостійно контролювати власне газоспоживання;</w:t>
      </w:r>
    </w:p>
    <w:p w:rsidR="00B04847" w:rsidRPr="00D56B4C" w:rsidRDefault="00D57885" w:rsidP="00D56B4C">
      <w:pPr>
        <w:pBdr>
          <w:top w:val="nil"/>
          <w:left w:val="nil"/>
          <w:bottom w:val="nil"/>
          <w:right w:val="nil"/>
          <w:between w:val="nil"/>
        </w:pBdr>
        <w:ind w:firstLine="567"/>
        <w:jc w:val="both"/>
        <w:rPr>
          <w:rFonts w:eastAsia="Arial"/>
          <w:color w:val="000000"/>
          <w:sz w:val="22"/>
          <w:szCs w:val="22"/>
          <w:lang w:val="uk-UA"/>
        </w:rPr>
      </w:pPr>
      <w:r>
        <w:rPr>
          <w:sz w:val="22"/>
          <w:szCs w:val="22"/>
          <w:lang w:val="uk-UA"/>
        </w:rPr>
        <w:t>7</w:t>
      </w:r>
      <w:r w:rsidR="00D56B4C" w:rsidRPr="00D56B4C">
        <w:rPr>
          <w:sz w:val="22"/>
          <w:szCs w:val="22"/>
          <w:lang w:val="uk-UA"/>
        </w:rPr>
        <w:t>.3.9. У разі звільнення займаного приміщення та/або остаточного припинення користування Газом повідомити Постачальника та Оператора ГТС/ГРМ не пізніше, ніж за 20 (двадцять) робочих днів до дня звільнення приміщення та/або остаточного припинення користування Газом та надати заяву про розірвання даного Договору і здійснити оплату всіх видів платежів, визначених Договором, до вказаного Споживачем дня звільнення приміщення та/або остаточного користування Газом</w:t>
      </w:r>
      <w:r w:rsidR="00483DB5">
        <w:rPr>
          <w:sz w:val="22"/>
          <w:szCs w:val="22"/>
          <w:lang w:val="uk-UA"/>
        </w:rPr>
        <w:t>;</w:t>
      </w:r>
    </w:p>
    <w:p w:rsidR="00177C52" w:rsidRPr="001A64F2" w:rsidRDefault="00BF6C3D" w:rsidP="00177C52">
      <w:pPr>
        <w:pBdr>
          <w:top w:val="nil"/>
          <w:left w:val="nil"/>
          <w:bottom w:val="nil"/>
          <w:right w:val="nil"/>
          <w:between w:val="nil"/>
        </w:pBdr>
        <w:ind w:firstLine="560"/>
        <w:jc w:val="both"/>
        <w:rPr>
          <w:rFonts w:eastAsia="Arial"/>
          <w:color w:val="000000"/>
          <w:sz w:val="22"/>
          <w:szCs w:val="22"/>
          <w:lang w:val="uk-UA"/>
        </w:rPr>
      </w:pPr>
      <w:r>
        <w:rPr>
          <w:rFonts w:eastAsia="Arial"/>
          <w:color w:val="000000"/>
          <w:sz w:val="22"/>
          <w:szCs w:val="22"/>
          <w:lang w:val="uk-UA"/>
        </w:rPr>
        <w:t>7</w:t>
      </w:r>
      <w:r w:rsidR="00177C52" w:rsidRPr="001A64F2">
        <w:rPr>
          <w:rFonts w:eastAsia="Arial"/>
          <w:color w:val="000000"/>
          <w:sz w:val="22"/>
          <w:szCs w:val="22"/>
          <w:lang w:val="uk-UA"/>
        </w:rPr>
        <w:t>.3.</w:t>
      </w:r>
      <w:r>
        <w:rPr>
          <w:rFonts w:eastAsia="Arial"/>
          <w:color w:val="000000"/>
          <w:sz w:val="22"/>
          <w:szCs w:val="22"/>
          <w:lang w:val="uk-UA"/>
        </w:rPr>
        <w:t>10</w:t>
      </w:r>
      <w:r w:rsidR="00177C52" w:rsidRPr="001A64F2">
        <w:rPr>
          <w:rFonts w:eastAsia="Arial"/>
          <w:color w:val="000000"/>
          <w:sz w:val="22"/>
          <w:szCs w:val="22"/>
          <w:lang w:val="uk-UA"/>
        </w:rPr>
        <w:t>. На вимогу Постачальника підписати акти звірки розрахунків по Договору</w:t>
      </w:r>
      <w:r w:rsidR="00483DB5">
        <w:rPr>
          <w:rFonts w:eastAsia="Arial"/>
          <w:color w:val="000000"/>
          <w:sz w:val="22"/>
          <w:szCs w:val="22"/>
          <w:lang w:val="uk-UA"/>
        </w:rPr>
        <w:t>;</w:t>
      </w:r>
    </w:p>
    <w:p w:rsidR="00177C52" w:rsidRPr="001A64F2" w:rsidRDefault="00BF6C3D" w:rsidP="00177C52">
      <w:pPr>
        <w:pBdr>
          <w:top w:val="nil"/>
          <w:left w:val="nil"/>
          <w:bottom w:val="nil"/>
          <w:right w:val="nil"/>
          <w:between w:val="nil"/>
        </w:pBdr>
        <w:ind w:firstLine="560"/>
        <w:jc w:val="both"/>
        <w:rPr>
          <w:rFonts w:eastAsia="Arial"/>
          <w:color w:val="000000"/>
          <w:sz w:val="22"/>
          <w:szCs w:val="22"/>
          <w:lang w:val="uk-UA"/>
        </w:rPr>
      </w:pPr>
      <w:r>
        <w:rPr>
          <w:rFonts w:eastAsia="Arial"/>
          <w:color w:val="000000"/>
          <w:sz w:val="22"/>
          <w:szCs w:val="22"/>
          <w:lang w:val="uk-UA"/>
        </w:rPr>
        <w:t>7</w:t>
      </w:r>
      <w:r w:rsidR="00177C52" w:rsidRPr="001A64F2">
        <w:rPr>
          <w:rFonts w:eastAsia="Arial"/>
          <w:color w:val="000000"/>
          <w:sz w:val="22"/>
          <w:szCs w:val="22"/>
          <w:lang w:val="uk-UA"/>
        </w:rPr>
        <w:t>.3.</w:t>
      </w:r>
      <w:r>
        <w:rPr>
          <w:rFonts w:eastAsia="Arial"/>
          <w:color w:val="000000"/>
          <w:sz w:val="22"/>
          <w:szCs w:val="22"/>
          <w:lang w:val="uk-UA"/>
        </w:rPr>
        <w:t>11</w:t>
      </w:r>
      <w:r w:rsidR="00177C52" w:rsidRPr="001A64F2">
        <w:rPr>
          <w:rFonts w:eastAsia="Arial"/>
          <w:color w:val="000000"/>
          <w:sz w:val="22"/>
          <w:szCs w:val="22"/>
          <w:lang w:val="uk-UA"/>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України та/або цим Договором.</w:t>
      </w:r>
    </w:p>
    <w:p w:rsidR="00177C52" w:rsidRPr="001A64F2" w:rsidRDefault="00BF6C3D" w:rsidP="00177C52">
      <w:pPr>
        <w:pBdr>
          <w:top w:val="nil"/>
          <w:left w:val="nil"/>
          <w:bottom w:val="nil"/>
          <w:right w:val="nil"/>
          <w:between w:val="nil"/>
        </w:pBdr>
        <w:ind w:firstLine="560"/>
        <w:jc w:val="both"/>
        <w:rPr>
          <w:rFonts w:eastAsia="Arial"/>
          <w:b/>
          <w:color w:val="000000"/>
          <w:sz w:val="22"/>
          <w:szCs w:val="22"/>
          <w:lang w:val="uk-UA"/>
        </w:rPr>
      </w:pPr>
      <w:r w:rsidRPr="00AE314C">
        <w:rPr>
          <w:rFonts w:eastAsia="Arial"/>
          <w:color w:val="000000"/>
          <w:sz w:val="22"/>
          <w:szCs w:val="22"/>
          <w:lang w:val="uk-UA"/>
        </w:rPr>
        <w:t>7</w:t>
      </w:r>
      <w:r w:rsidR="00177C52" w:rsidRPr="00AE314C">
        <w:rPr>
          <w:rFonts w:eastAsia="Arial"/>
          <w:color w:val="000000"/>
          <w:sz w:val="22"/>
          <w:szCs w:val="22"/>
          <w:lang w:val="uk-UA"/>
        </w:rPr>
        <w:t xml:space="preserve">.4. </w:t>
      </w:r>
      <w:r w:rsidR="00177C52" w:rsidRPr="00AE314C">
        <w:rPr>
          <w:rFonts w:eastAsia="Arial"/>
          <w:b/>
          <w:color w:val="000000"/>
          <w:sz w:val="22"/>
          <w:szCs w:val="22"/>
          <w:lang w:val="uk-UA"/>
        </w:rPr>
        <w:t>Споживач має право:</w:t>
      </w:r>
    </w:p>
    <w:p w:rsidR="00960196" w:rsidRPr="00960196" w:rsidRDefault="0021439E" w:rsidP="00960196">
      <w:pPr>
        <w:ind w:firstLine="540"/>
        <w:jc w:val="both"/>
        <w:rPr>
          <w:sz w:val="22"/>
          <w:szCs w:val="22"/>
          <w:lang w:val="uk-UA"/>
        </w:rPr>
      </w:pPr>
      <w:r>
        <w:rPr>
          <w:sz w:val="22"/>
          <w:szCs w:val="22"/>
          <w:lang w:val="uk-UA"/>
        </w:rPr>
        <w:t>7</w:t>
      </w:r>
      <w:r w:rsidR="00960196" w:rsidRPr="00960196">
        <w:rPr>
          <w:sz w:val="22"/>
          <w:szCs w:val="22"/>
          <w:lang w:val="uk-UA"/>
        </w:rPr>
        <w:t xml:space="preserve">.4.1. </w:t>
      </w:r>
      <w:r>
        <w:rPr>
          <w:sz w:val="22"/>
          <w:szCs w:val="22"/>
          <w:lang w:val="uk-UA"/>
        </w:rPr>
        <w:t>Н</w:t>
      </w:r>
      <w:r w:rsidR="00960196" w:rsidRPr="00960196">
        <w:rPr>
          <w:sz w:val="22"/>
          <w:szCs w:val="22"/>
          <w:lang w:val="uk-UA"/>
        </w:rPr>
        <w:t xml:space="preserve">а отримання Газу в обсягах та на умовах, визначених Договором, </w:t>
      </w:r>
      <w:r>
        <w:rPr>
          <w:sz w:val="22"/>
          <w:szCs w:val="22"/>
          <w:lang w:val="uk-UA"/>
        </w:rPr>
        <w:t>за умови</w:t>
      </w:r>
      <w:r w:rsidR="00960196" w:rsidRPr="00960196">
        <w:rPr>
          <w:sz w:val="22"/>
          <w:szCs w:val="22"/>
          <w:lang w:val="uk-UA"/>
        </w:rPr>
        <w:t xml:space="preserve"> повного та своєчасного виконання обов’язків та дотримання умов Договору;</w:t>
      </w:r>
    </w:p>
    <w:p w:rsidR="00960196" w:rsidRPr="00960196" w:rsidRDefault="0021439E" w:rsidP="00960196">
      <w:pPr>
        <w:ind w:firstLine="540"/>
        <w:jc w:val="both"/>
        <w:rPr>
          <w:sz w:val="22"/>
          <w:szCs w:val="22"/>
          <w:lang w:val="uk-UA"/>
        </w:rPr>
      </w:pPr>
      <w:r>
        <w:rPr>
          <w:sz w:val="22"/>
          <w:szCs w:val="22"/>
          <w:lang w:val="uk-UA"/>
        </w:rPr>
        <w:t>7</w:t>
      </w:r>
      <w:r w:rsidR="00960196" w:rsidRPr="00960196">
        <w:rPr>
          <w:sz w:val="22"/>
          <w:szCs w:val="22"/>
          <w:lang w:val="uk-UA"/>
        </w:rPr>
        <w:t xml:space="preserve">.4.2. </w:t>
      </w:r>
      <w:r>
        <w:rPr>
          <w:sz w:val="22"/>
          <w:szCs w:val="22"/>
          <w:lang w:val="uk-UA"/>
        </w:rPr>
        <w:t>О</w:t>
      </w:r>
      <w:r w:rsidR="00960196" w:rsidRPr="00960196">
        <w:rPr>
          <w:sz w:val="22"/>
          <w:szCs w:val="22"/>
          <w:lang w:val="uk-UA"/>
        </w:rPr>
        <w:t>дночасно укладати декілька договорів на постачання природного газу відповідно до Правил постачання;</w:t>
      </w:r>
    </w:p>
    <w:p w:rsidR="00960196" w:rsidRPr="00960196" w:rsidRDefault="0021439E" w:rsidP="00960196">
      <w:pPr>
        <w:ind w:firstLine="540"/>
        <w:jc w:val="both"/>
        <w:rPr>
          <w:sz w:val="22"/>
          <w:szCs w:val="22"/>
          <w:lang w:val="uk-UA"/>
        </w:rPr>
      </w:pPr>
      <w:r>
        <w:rPr>
          <w:sz w:val="22"/>
          <w:szCs w:val="22"/>
          <w:lang w:val="uk-UA"/>
        </w:rPr>
        <w:t>7</w:t>
      </w:r>
      <w:r w:rsidR="00960196" w:rsidRPr="00960196">
        <w:rPr>
          <w:sz w:val="22"/>
          <w:szCs w:val="22"/>
          <w:lang w:val="uk-UA"/>
        </w:rPr>
        <w:t>.4.3.</w:t>
      </w:r>
      <w:r>
        <w:rPr>
          <w:sz w:val="22"/>
          <w:szCs w:val="22"/>
          <w:lang w:val="uk-UA"/>
        </w:rPr>
        <w:t xml:space="preserve"> Н</w:t>
      </w:r>
      <w:r w:rsidR="00960196" w:rsidRPr="00960196">
        <w:rPr>
          <w:sz w:val="22"/>
          <w:szCs w:val="22"/>
          <w:lang w:val="uk-UA"/>
        </w:rPr>
        <w:t>а безкоштовне отримання інформації щодо цін Постачальника на Газ та порядку оплати</w:t>
      </w:r>
      <w:r>
        <w:rPr>
          <w:sz w:val="22"/>
          <w:szCs w:val="22"/>
          <w:lang w:val="uk-UA"/>
        </w:rPr>
        <w:t>, а також</w:t>
      </w:r>
      <w:r w:rsidRPr="0021439E">
        <w:rPr>
          <w:rFonts w:eastAsia="Arial"/>
          <w:color w:val="000000"/>
          <w:sz w:val="22"/>
          <w:szCs w:val="22"/>
          <w:lang w:val="uk-UA"/>
        </w:rPr>
        <w:t xml:space="preserve"> </w:t>
      </w:r>
      <w:r w:rsidRPr="001A64F2">
        <w:rPr>
          <w:rFonts w:eastAsia="Arial"/>
          <w:color w:val="000000"/>
          <w:sz w:val="22"/>
          <w:szCs w:val="22"/>
          <w:lang w:val="uk-UA"/>
        </w:rPr>
        <w:t>інформаці</w:t>
      </w:r>
      <w:r>
        <w:rPr>
          <w:rFonts w:eastAsia="Arial"/>
          <w:color w:val="000000"/>
          <w:sz w:val="22"/>
          <w:szCs w:val="22"/>
          <w:lang w:val="uk-UA"/>
        </w:rPr>
        <w:t>ї</w:t>
      </w:r>
      <w:r w:rsidRPr="001A64F2">
        <w:rPr>
          <w:rFonts w:eastAsia="Arial"/>
          <w:color w:val="000000"/>
          <w:sz w:val="22"/>
          <w:szCs w:val="22"/>
          <w:lang w:val="uk-UA"/>
        </w:rPr>
        <w:t>, визначен</w:t>
      </w:r>
      <w:r>
        <w:rPr>
          <w:rFonts w:eastAsia="Arial"/>
          <w:color w:val="000000"/>
          <w:sz w:val="22"/>
          <w:szCs w:val="22"/>
          <w:lang w:val="uk-UA"/>
        </w:rPr>
        <w:t>ої</w:t>
      </w:r>
      <w:r w:rsidRPr="001A64F2">
        <w:rPr>
          <w:rFonts w:eastAsia="Arial"/>
          <w:color w:val="000000"/>
          <w:sz w:val="22"/>
          <w:szCs w:val="22"/>
          <w:lang w:val="uk-UA"/>
        </w:rPr>
        <w:t xml:space="preserve">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r w:rsidR="00960196" w:rsidRPr="00960196">
        <w:rPr>
          <w:sz w:val="22"/>
          <w:szCs w:val="22"/>
          <w:lang w:val="uk-UA"/>
        </w:rPr>
        <w:t>;</w:t>
      </w:r>
    </w:p>
    <w:p w:rsidR="00960196" w:rsidRPr="00960196" w:rsidRDefault="0021439E" w:rsidP="00960196">
      <w:pPr>
        <w:ind w:firstLine="540"/>
        <w:jc w:val="both"/>
        <w:rPr>
          <w:sz w:val="22"/>
          <w:szCs w:val="22"/>
          <w:lang w:val="uk-UA"/>
        </w:rPr>
      </w:pPr>
      <w:r>
        <w:rPr>
          <w:sz w:val="22"/>
          <w:szCs w:val="22"/>
          <w:lang w:val="uk-UA"/>
        </w:rPr>
        <w:t>7</w:t>
      </w:r>
      <w:r w:rsidR="00960196" w:rsidRPr="00960196">
        <w:rPr>
          <w:sz w:val="22"/>
          <w:szCs w:val="22"/>
          <w:lang w:val="uk-UA"/>
        </w:rPr>
        <w:t xml:space="preserve">.4.4. </w:t>
      </w:r>
      <w:r>
        <w:rPr>
          <w:sz w:val="22"/>
          <w:szCs w:val="22"/>
          <w:lang w:val="uk-UA"/>
        </w:rPr>
        <w:t>С</w:t>
      </w:r>
      <w:r w:rsidR="00960196" w:rsidRPr="00960196">
        <w:rPr>
          <w:sz w:val="22"/>
          <w:szCs w:val="22"/>
          <w:lang w:val="uk-UA"/>
        </w:rPr>
        <w:t>амостійно припиняти (обмежувати) відбір Газу для власних потреб з дотриманням вимог чинного законодавства, про що повинен письмово повідомляти всіх суб’єктів ринку природного газу, з якими укладено відповідні договори;</w:t>
      </w:r>
    </w:p>
    <w:p w:rsidR="00960196" w:rsidRPr="00960196" w:rsidRDefault="0021439E" w:rsidP="00960196">
      <w:pPr>
        <w:ind w:firstLine="540"/>
        <w:jc w:val="both"/>
        <w:rPr>
          <w:sz w:val="22"/>
          <w:szCs w:val="22"/>
          <w:lang w:val="uk-UA"/>
        </w:rPr>
      </w:pPr>
      <w:r>
        <w:rPr>
          <w:sz w:val="22"/>
          <w:szCs w:val="22"/>
          <w:lang w:val="uk-UA"/>
        </w:rPr>
        <w:t>7</w:t>
      </w:r>
      <w:r w:rsidR="00960196" w:rsidRPr="00960196">
        <w:rPr>
          <w:sz w:val="22"/>
          <w:szCs w:val="22"/>
          <w:lang w:val="uk-UA"/>
        </w:rPr>
        <w:t xml:space="preserve">.4.5. </w:t>
      </w:r>
      <w:r>
        <w:rPr>
          <w:sz w:val="22"/>
          <w:szCs w:val="22"/>
          <w:lang w:val="uk-UA"/>
        </w:rPr>
        <w:t>В</w:t>
      </w:r>
      <w:r w:rsidR="00960196" w:rsidRPr="00960196">
        <w:rPr>
          <w:sz w:val="22"/>
          <w:szCs w:val="22"/>
          <w:lang w:val="uk-UA"/>
        </w:rPr>
        <w:t>имагати поновлення постачання Газу в установленому порядку після усунення порушень і компенсації оплати послуг за відключення та підключення, якщо припинення газопостачання відбулось без розірвання Договору;</w:t>
      </w:r>
    </w:p>
    <w:p w:rsidR="00960196" w:rsidRPr="00960196" w:rsidRDefault="0021439E" w:rsidP="00960196">
      <w:pPr>
        <w:pBdr>
          <w:top w:val="nil"/>
          <w:left w:val="nil"/>
          <w:bottom w:val="nil"/>
          <w:right w:val="nil"/>
          <w:between w:val="nil"/>
        </w:pBdr>
        <w:ind w:firstLine="560"/>
        <w:jc w:val="both"/>
        <w:rPr>
          <w:rFonts w:eastAsia="Arial"/>
          <w:color w:val="000000"/>
          <w:sz w:val="22"/>
          <w:szCs w:val="22"/>
          <w:lang w:val="uk-UA"/>
        </w:rPr>
      </w:pPr>
      <w:r>
        <w:rPr>
          <w:sz w:val="22"/>
          <w:szCs w:val="22"/>
          <w:lang w:val="uk-UA"/>
        </w:rPr>
        <w:t>7</w:t>
      </w:r>
      <w:r w:rsidR="00960196" w:rsidRPr="00960196">
        <w:rPr>
          <w:sz w:val="22"/>
          <w:szCs w:val="22"/>
          <w:lang w:val="uk-UA"/>
        </w:rPr>
        <w:t xml:space="preserve">.4.6. </w:t>
      </w:r>
      <w:r>
        <w:rPr>
          <w:sz w:val="22"/>
          <w:szCs w:val="22"/>
          <w:lang w:val="uk-UA"/>
        </w:rPr>
        <w:t>П</w:t>
      </w:r>
      <w:r w:rsidR="00960196" w:rsidRPr="00960196">
        <w:rPr>
          <w:sz w:val="22"/>
          <w:szCs w:val="22"/>
          <w:lang w:val="uk-UA"/>
        </w:rPr>
        <w:t xml:space="preserve">ризупинити відбір (приймання) газу повністю або частково при виконанні планового ремонту газопостачального або газоспоживаючого устаткування, повідомивши про це Постачальника за 24 години, </w:t>
      </w:r>
      <w:r w:rsidR="0062676E">
        <w:rPr>
          <w:sz w:val="22"/>
          <w:szCs w:val="22"/>
          <w:lang w:val="uk-UA"/>
        </w:rPr>
        <w:br/>
      </w:r>
      <w:r w:rsidR="00960196" w:rsidRPr="00960196">
        <w:rPr>
          <w:sz w:val="22"/>
          <w:szCs w:val="22"/>
          <w:lang w:val="uk-UA"/>
        </w:rPr>
        <w:t>у письмовій формі, до зменшення або припинення споживання газу, а при а</w:t>
      </w:r>
      <w:r w:rsidR="00062DFD">
        <w:rPr>
          <w:sz w:val="22"/>
          <w:szCs w:val="22"/>
          <w:lang w:val="uk-UA"/>
        </w:rPr>
        <w:t>варійних ситуаціях  - терміново;</w:t>
      </w:r>
    </w:p>
    <w:p w:rsidR="00177C52" w:rsidRPr="001A64F2" w:rsidRDefault="0021439E" w:rsidP="00177C52">
      <w:pPr>
        <w:pBdr>
          <w:top w:val="nil"/>
          <w:left w:val="nil"/>
          <w:bottom w:val="nil"/>
          <w:right w:val="nil"/>
          <w:between w:val="nil"/>
        </w:pBdr>
        <w:ind w:firstLine="560"/>
        <w:jc w:val="both"/>
        <w:rPr>
          <w:rFonts w:eastAsia="Arial"/>
          <w:color w:val="000000"/>
          <w:sz w:val="22"/>
          <w:szCs w:val="22"/>
          <w:lang w:val="uk-UA"/>
        </w:rPr>
      </w:pPr>
      <w:r>
        <w:rPr>
          <w:rFonts w:eastAsia="Arial"/>
          <w:color w:val="000000"/>
          <w:sz w:val="22"/>
          <w:szCs w:val="22"/>
          <w:lang w:val="uk-UA"/>
        </w:rPr>
        <w:t>7</w:t>
      </w:r>
      <w:r w:rsidR="00177C52" w:rsidRPr="001A64F2">
        <w:rPr>
          <w:rFonts w:eastAsia="Arial"/>
          <w:color w:val="000000"/>
          <w:sz w:val="22"/>
          <w:szCs w:val="22"/>
          <w:lang w:val="uk-UA"/>
        </w:rPr>
        <w:t>.4.</w:t>
      </w:r>
      <w:r>
        <w:rPr>
          <w:rFonts w:eastAsia="Arial"/>
          <w:color w:val="000000"/>
          <w:sz w:val="22"/>
          <w:szCs w:val="22"/>
          <w:lang w:val="uk-UA"/>
        </w:rPr>
        <w:t>7</w:t>
      </w:r>
      <w:r w:rsidR="00177C52" w:rsidRPr="001A64F2">
        <w:rPr>
          <w:rFonts w:eastAsia="Arial"/>
          <w:color w:val="000000"/>
          <w:sz w:val="22"/>
          <w:szCs w:val="22"/>
          <w:lang w:val="uk-UA"/>
        </w:rPr>
        <w:t>. На вільний вибір постачальника шляхом укладення з ним договору постачання природного газу. Зміна постачальника здійснюється Споживачем в порядку, передбаченому Правилами постачання природного газу, затвердженими постановою НКРЕКП від 30.09.2015 р. № 2496.</w:t>
      </w:r>
    </w:p>
    <w:p w:rsidR="00177C52" w:rsidRPr="001A64F2" w:rsidRDefault="00177C52" w:rsidP="00177C52">
      <w:pPr>
        <w:pBdr>
          <w:top w:val="nil"/>
          <w:left w:val="nil"/>
          <w:bottom w:val="nil"/>
          <w:right w:val="nil"/>
          <w:between w:val="nil"/>
        </w:pBdr>
        <w:ind w:firstLine="560"/>
        <w:jc w:val="both"/>
        <w:rPr>
          <w:rFonts w:eastAsia="Arial"/>
          <w:color w:val="000000"/>
          <w:sz w:val="22"/>
          <w:szCs w:val="22"/>
          <w:lang w:val="uk-UA"/>
        </w:rPr>
      </w:pPr>
      <w:r w:rsidRPr="001A64F2">
        <w:rPr>
          <w:rFonts w:eastAsia="Arial"/>
          <w:color w:val="000000"/>
          <w:sz w:val="22"/>
          <w:szCs w:val="22"/>
          <w:lang w:val="uk-UA"/>
        </w:rPr>
        <w:t xml:space="preserve"> </w:t>
      </w:r>
    </w:p>
    <w:p w:rsidR="00AE314C" w:rsidRDefault="00AE314C" w:rsidP="00AE314C">
      <w:pPr>
        <w:pStyle w:val="1"/>
        <w:spacing w:before="0" w:line="240" w:lineRule="auto"/>
        <w:ind w:firstLine="0"/>
        <w:jc w:val="center"/>
        <w:rPr>
          <w:sz w:val="22"/>
          <w:szCs w:val="22"/>
        </w:rPr>
      </w:pPr>
      <w:r>
        <w:rPr>
          <w:b/>
          <w:sz w:val="22"/>
          <w:szCs w:val="22"/>
        </w:rPr>
        <w:t>8. ПРИПИНЕННЯ ТА/АБО ОБМЕЖЕННЯ ПОСТАЧАННЯ ГАЗУ</w:t>
      </w:r>
    </w:p>
    <w:p w:rsidR="00AE314C" w:rsidRPr="001B59CC" w:rsidRDefault="00AE314C" w:rsidP="001B59CC">
      <w:pPr>
        <w:pStyle w:val="1"/>
        <w:spacing w:before="0" w:line="240" w:lineRule="auto"/>
        <w:ind w:firstLine="567"/>
        <w:rPr>
          <w:sz w:val="22"/>
          <w:szCs w:val="22"/>
        </w:rPr>
      </w:pPr>
      <w:r w:rsidRPr="001B59CC">
        <w:rPr>
          <w:sz w:val="22"/>
          <w:szCs w:val="22"/>
        </w:rPr>
        <w:t>8.1. Постачальник має право ініціювати/вживати заходів з припинення або обмеження в установленому порядку постачання Газу Споживачу у разі:</w:t>
      </w:r>
    </w:p>
    <w:p w:rsidR="00AE314C" w:rsidRPr="001B59CC" w:rsidRDefault="00AE314C" w:rsidP="001B59CC">
      <w:pPr>
        <w:pStyle w:val="1"/>
        <w:spacing w:before="0" w:line="240" w:lineRule="auto"/>
        <w:ind w:firstLine="567"/>
        <w:rPr>
          <w:sz w:val="22"/>
          <w:szCs w:val="22"/>
        </w:rPr>
      </w:pPr>
      <w:r w:rsidRPr="001B59CC">
        <w:rPr>
          <w:sz w:val="22"/>
          <w:szCs w:val="22"/>
        </w:rPr>
        <w:t>8.1.1. проведення Споживачем неповних або несвоєчасних розрахунків за Договором;</w:t>
      </w:r>
    </w:p>
    <w:p w:rsidR="00AE314C" w:rsidRPr="001B59CC" w:rsidRDefault="00AE314C" w:rsidP="001B59CC">
      <w:pPr>
        <w:pStyle w:val="1"/>
        <w:spacing w:before="0" w:line="240" w:lineRule="auto"/>
        <w:ind w:firstLine="567"/>
        <w:rPr>
          <w:sz w:val="22"/>
          <w:szCs w:val="22"/>
        </w:rPr>
      </w:pPr>
      <w:r w:rsidRPr="001B59CC">
        <w:rPr>
          <w:sz w:val="22"/>
          <w:szCs w:val="22"/>
        </w:rPr>
        <w:t>8.1.2. перевищення Допустимого відхилення та/або підтвердженого обсягу Газу;</w:t>
      </w:r>
    </w:p>
    <w:p w:rsidR="00AE314C" w:rsidRPr="001B59CC" w:rsidRDefault="00AE314C" w:rsidP="001B59CC">
      <w:pPr>
        <w:pStyle w:val="1"/>
        <w:spacing w:before="0" w:line="240" w:lineRule="auto"/>
        <w:ind w:firstLine="567"/>
        <w:rPr>
          <w:sz w:val="22"/>
          <w:szCs w:val="22"/>
        </w:rPr>
      </w:pPr>
      <w:r w:rsidRPr="001B59CC">
        <w:rPr>
          <w:sz w:val="22"/>
          <w:szCs w:val="22"/>
        </w:rPr>
        <w:t xml:space="preserve">8.1.3. настання заходів, передбачених правилами про безпеку постачання природного газу, що діють відповідно до вимог ст. 5 Закону України «Про ринок природного газу», та поширюються на споживачів, </w:t>
      </w:r>
      <w:r w:rsidR="00FD54E3">
        <w:rPr>
          <w:sz w:val="22"/>
          <w:szCs w:val="22"/>
        </w:rPr>
        <w:br/>
      </w:r>
      <w:r w:rsidRPr="001B59CC">
        <w:rPr>
          <w:sz w:val="22"/>
          <w:szCs w:val="22"/>
        </w:rPr>
        <w:t>що не є захищеними відповідно до Правил постачання;</w:t>
      </w:r>
    </w:p>
    <w:p w:rsidR="00AE314C" w:rsidRPr="001B59CC" w:rsidRDefault="00AE314C" w:rsidP="001B59CC">
      <w:pPr>
        <w:pStyle w:val="1"/>
        <w:spacing w:before="0" w:line="240" w:lineRule="auto"/>
        <w:ind w:firstLine="567"/>
        <w:rPr>
          <w:sz w:val="22"/>
          <w:szCs w:val="22"/>
        </w:rPr>
      </w:pPr>
      <w:r w:rsidRPr="001B59CC">
        <w:rPr>
          <w:sz w:val="22"/>
          <w:szCs w:val="22"/>
        </w:rPr>
        <w:t>8.1.4. відмови від підписання Акта приймання-передачі природного газу без відповідного письмового обґрунтування;</w:t>
      </w:r>
    </w:p>
    <w:p w:rsidR="00AE314C" w:rsidRPr="001B59CC" w:rsidRDefault="00AE314C" w:rsidP="001B59CC">
      <w:pPr>
        <w:pStyle w:val="1"/>
        <w:spacing w:before="0" w:line="240" w:lineRule="auto"/>
        <w:ind w:firstLine="567"/>
        <w:rPr>
          <w:sz w:val="22"/>
          <w:szCs w:val="22"/>
        </w:rPr>
      </w:pPr>
      <w:r w:rsidRPr="001B59CC">
        <w:rPr>
          <w:sz w:val="22"/>
          <w:szCs w:val="22"/>
        </w:rPr>
        <w:t>8.1.5. розірвання даного Договору.</w:t>
      </w:r>
    </w:p>
    <w:p w:rsidR="00AE314C" w:rsidRPr="001B59CC" w:rsidRDefault="00AE314C" w:rsidP="001B59CC">
      <w:pPr>
        <w:pStyle w:val="1"/>
        <w:spacing w:before="0" w:line="240" w:lineRule="auto"/>
        <w:ind w:firstLine="567"/>
        <w:rPr>
          <w:sz w:val="22"/>
          <w:szCs w:val="22"/>
        </w:rPr>
      </w:pPr>
      <w:r w:rsidRPr="001B59CC">
        <w:rPr>
          <w:sz w:val="22"/>
          <w:szCs w:val="22"/>
        </w:rPr>
        <w:t xml:space="preserve">8.2. Газопостачання Споживачу може бути припинено (обмежено) в інших випадках, передбачених законом України «Про ринок природного газу», Кодексом ГТС, Кодексом ГРМ, Правилами безпеки </w:t>
      </w:r>
      <w:r w:rsidR="00FD54E3">
        <w:rPr>
          <w:sz w:val="22"/>
          <w:szCs w:val="22"/>
        </w:rPr>
        <w:br/>
      </w:r>
      <w:r w:rsidRPr="001B59CC">
        <w:rPr>
          <w:sz w:val="22"/>
          <w:szCs w:val="22"/>
        </w:rPr>
        <w:t>систем постачання.</w:t>
      </w:r>
    </w:p>
    <w:p w:rsidR="00AE314C" w:rsidRPr="001B59CC" w:rsidRDefault="00AE314C" w:rsidP="001B59CC">
      <w:pPr>
        <w:pStyle w:val="1"/>
        <w:spacing w:before="0" w:line="240" w:lineRule="auto"/>
        <w:ind w:firstLine="567"/>
        <w:rPr>
          <w:sz w:val="22"/>
          <w:szCs w:val="22"/>
        </w:rPr>
      </w:pPr>
      <w:r w:rsidRPr="001B59CC">
        <w:rPr>
          <w:sz w:val="22"/>
          <w:szCs w:val="22"/>
        </w:rPr>
        <w:t>8.3. За необхідності здійснення заходів з обмеження або припинення газопостачання Споживачеві Постачальник надсилає Споживачу не менше ніж за 3 (три) доби (якщо Споживач відноситься до підприємств металургійної та хімічної промисловості – не менше ніж за 5 (п’ять) діб) до дати такого припинення повідомлення (з позначкою про вручення) про необхідність самостійно обмежити чи припинити газоспоживання з певного періоду (день, година тощо) та у визначений з Споживачем час має право опломбувати запірні пристрої Споживача, за допомогою яких Споживач самостійно обмежив чи припинив подачу Газу на власний (власні) об’єкт (об’єкти). Повідомлення має бути складено відповідно до форми повідомлення, встановленої наказом Міністерства палива та енергетики від 03.07.2009 року № 338, зареєстрованим в Міністерстві юстиції України 28.07.2009 року за № 703/16719, та містити підставу припинення, дату та час, коли Споживачу необхідно самостійно обмежити чи припинити споживання Газу.</w:t>
      </w:r>
    </w:p>
    <w:p w:rsidR="00AE314C" w:rsidRPr="001B59CC" w:rsidRDefault="001B59CC" w:rsidP="001B59CC">
      <w:pPr>
        <w:pStyle w:val="1"/>
        <w:spacing w:before="0" w:line="240" w:lineRule="auto"/>
        <w:ind w:firstLine="567"/>
        <w:rPr>
          <w:sz w:val="22"/>
          <w:szCs w:val="22"/>
        </w:rPr>
      </w:pPr>
      <w:r>
        <w:rPr>
          <w:sz w:val="22"/>
          <w:szCs w:val="22"/>
        </w:rPr>
        <w:t>8</w:t>
      </w:r>
      <w:r w:rsidR="00AE314C" w:rsidRPr="001B59CC">
        <w:rPr>
          <w:sz w:val="22"/>
          <w:szCs w:val="22"/>
        </w:rPr>
        <w:t xml:space="preserve">.4. Постачальник має право здійснити заходи з обмеження чи припинення газопостачання Споживачу через залучення до цих робіт Оператора ГТС/ГРМ. Для цього у Постачальника має бути укладений з Оператором ГТС/ГРМ договір на виконання робіт, пов’язаних з припиненням/обмеженням газопостачання споживачам. За необхідності здійснення заходів з обмеження чи припинення газопостачання Споживачу Оператором ГТС/ГРМ Постачальник надсилає Оператору ГТС/ГРМ відповідне письмове повідомлення </w:t>
      </w:r>
      <w:r>
        <w:rPr>
          <w:sz w:val="22"/>
          <w:szCs w:val="22"/>
        </w:rPr>
        <w:br/>
      </w:r>
      <w:r w:rsidR="00AE314C" w:rsidRPr="001B59CC">
        <w:rPr>
          <w:sz w:val="22"/>
          <w:szCs w:val="22"/>
        </w:rPr>
        <w:t>(з позначкою про вручення) про необхідність здійснення ним заходів з припинення/обмеження розподілу/транспортування Газу Споживачу, копію якого надсилає Споживачу (з позначкою про вручення),</w:t>
      </w:r>
      <w:r>
        <w:rPr>
          <w:sz w:val="22"/>
          <w:szCs w:val="22"/>
        </w:rPr>
        <w:t xml:space="preserve"> </w:t>
      </w:r>
      <w:r>
        <w:rPr>
          <w:sz w:val="22"/>
          <w:szCs w:val="22"/>
        </w:rPr>
        <w:br/>
      </w:r>
      <w:r w:rsidR="00AE314C" w:rsidRPr="001B59CC">
        <w:rPr>
          <w:sz w:val="22"/>
          <w:szCs w:val="22"/>
        </w:rPr>
        <w:t>в якому повинен зазначити підстави припинення, дату та час, коли необхідно обмежити чи припинити розподіл (транспортування) Газу на об’єкт (об’єкти) Споживача. У такому разі Оператор ГТС/ГРМ відповідно до умов укладеного договору на виконання робіт, пов’язаних з припиненням/обмеженням газопостачання, здійснює відповідне обмеження чи припинення розподілу/транспортування природного газу з дотриманням правил безпеки та нормативних документів, що визначають порядок обмеження/припинення природного газу, зокрема Кодексу ГРМ або Кодексу ГТС.</w:t>
      </w:r>
    </w:p>
    <w:p w:rsidR="00AE314C" w:rsidRPr="001B59CC" w:rsidRDefault="001B59CC" w:rsidP="001B59CC">
      <w:pPr>
        <w:pStyle w:val="1"/>
        <w:spacing w:before="0" w:line="240" w:lineRule="auto"/>
        <w:ind w:firstLine="567"/>
        <w:rPr>
          <w:sz w:val="22"/>
          <w:szCs w:val="22"/>
        </w:rPr>
      </w:pPr>
      <w:r>
        <w:rPr>
          <w:sz w:val="22"/>
          <w:szCs w:val="22"/>
        </w:rPr>
        <w:t>8</w:t>
      </w:r>
      <w:r w:rsidR="00AE314C" w:rsidRPr="001B59CC">
        <w:rPr>
          <w:sz w:val="22"/>
          <w:szCs w:val="22"/>
        </w:rPr>
        <w:t xml:space="preserve">.5. У разі одержання повідомлення про припинення або обмеження постачання Газу Споживач зобов’язаний з дотриманням правил безпеки обмежити (припинити) власне споживання Газу, а в разі, </w:t>
      </w:r>
      <w:r w:rsidR="00FD54E3">
        <w:rPr>
          <w:sz w:val="22"/>
          <w:szCs w:val="22"/>
        </w:rPr>
        <w:br/>
      </w:r>
      <w:r w:rsidR="00AE314C" w:rsidRPr="001B59CC">
        <w:rPr>
          <w:sz w:val="22"/>
          <w:szCs w:val="22"/>
        </w:rPr>
        <w:t xml:space="preserve">якщо обмеження (припинення) Газу буде здійснюватися Оператором ГТС/ГРМ, ужити комплекс </w:t>
      </w:r>
      <w:r w:rsidR="00FD54E3">
        <w:rPr>
          <w:sz w:val="22"/>
          <w:szCs w:val="22"/>
        </w:rPr>
        <w:br/>
      </w:r>
      <w:r w:rsidR="00AE314C" w:rsidRPr="001B59CC">
        <w:rPr>
          <w:sz w:val="22"/>
          <w:szCs w:val="22"/>
        </w:rPr>
        <w:t>заходів, спрямованих на запобігання виникненню аварійних ситуацій, та підготувати власне газоспоживне обладнання до обмеження (припинення) розподілу/транспортування Газу.</w:t>
      </w:r>
    </w:p>
    <w:p w:rsidR="00AE314C" w:rsidRPr="001B59CC" w:rsidRDefault="001B59CC" w:rsidP="001B59CC">
      <w:pPr>
        <w:pStyle w:val="1"/>
        <w:spacing w:before="0" w:line="240" w:lineRule="auto"/>
        <w:ind w:firstLine="567"/>
        <w:rPr>
          <w:sz w:val="22"/>
          <w:szCs w:val="22"/>
        </w:rPr>
      </w:pPr>
      <w:r>
        <w:rPr>
          <w:sz w:val="22"/>
          <w:szCs w:val="22"/>
        </w:rPr>
        <w:t>8</w:t>
      </w:r>
      <w:r w:rsidR="00AE314C" w:rsidRPr="001B59CC">
        <w:rPr>
          <w:sz w:val="22"/>
          <w:szCs w:val="22"/>
        </w:rPr>
        <w:t xml:space="preserve">.6. У разі усунення Споживачем до зазначеного в повідомленні часу фактів, що стали </w:t>
      </w:r>
      <w:r w:rsidR="00FD54E3">
        <w:rPr>
          <w:sz w:val="22"/>
          <w:szCs w:val="22"/>
        </w:rPr>
        <w:br/>
      </w:r>
      <w:r w:rsidR="00AE314C" w:rsidRPr="001B59CC">
        <w:rPr>
          <w:sz w:val="22"/>
          <w:szCs w:val="22"/>
        </w:rPr>
        <w:t xml:space="preserve">причиною повідомлення, і при цьому, якщо Споживач завчасно (до дня припинення/обмеження) </w:t>
      </w:r>
      <w:r w:rsidR="00FD54E3">
        <w:rPr>
          <w:sz w:val="22"/>
          <w:szCs w:val="22"/>
        </w:rPr>
        <w:br/>
      </w:r>
      <w:r w:rsidR="00AE314C" w:rsidRPr="001B59CC">
        <w:rPr>
          <w:sz w:val="22"/>
          <w:szCs w:val="22"/>
        </w:rPr>
        <w:t xml:space="preserve">надав Постачальнику підтвердні документи (а Оператору ГТС/ГРМ - копії), газопостачання не </w:t>
      </w:r>
      <w:r w:rsidR="00FD54E3">
        <w:rPr>
          <w:sz w:val="22"/>
          <w:szCs w:val="22"/>
        </w:rPr>
        <w:br/>
      </w:r>
      <w:r w:rsidR="00AE314C" w:rsidRPr="001B59CC">
        <w:rPr>
          <w:sz w:val="22"/>
          <w:szCs w:val="22"/>
        </w:rPr>
        <w:t>припиняється (не обмежується).</w:t>
      </w:r>
    </w:p>
    <w:p w:rsidR="00AE314C" w:rsidRPr="001B59CC" w:rsidRDefault="001B59CC" w:rsidP="001B59CC">
      <w:pPr>
        <w:pStyle w:val="1"/>
        <w:spacing w:before="0" w:line="240" w:lineRule="auto"/>
        <w:ind w:firstLine="567"/>
        <w:rPr>
          <w:sz w:val="22"/>
          <w:szCs w:val="22"/>
        </w:rPr>
      </w:pPr>
      <w:r>
        <w:rPr>
          <w:sz w:val="22"/>
          <w:szCs w:val="22"/>
        </w:rPr>
        <w:t>8</w:t>
      </w:r>
      <w:r w:rsidR="00AE314C" w:rsidRPr="001B59CC">
        <w:rPr>
          <w:sz w:val="22"/>
          <w:szCs w:val="22"/>
        </w:rPr>
        <w:t xml:space="preserve">.7. 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w:t>
      </w:r>
      <w:r>
        <w:rPr>
          <w:sz w:val="22"/>
          <w:szCs w:val="22"/>
        </w:rPr>
        <w:t>П</w:t>
      </w:r>
      <w:r w:rsidR="00AE314C" w:rsidRPr="001B59CC">
        <w:rPr>
          <w:sz w:val="22"/>
          <w:szCs w:val="22"/>
        </w:rPr>
        <w:t>остачальником та/або Оператором ГРМ/ГТС.</w:t>
      </w:r>
    </w:p>
    <w:p w:rsidR="00AE314C" w:rsidRPr="001B59CC" w:rsidRDefault="001B59CC" w:rsidP="001B59CC">
      <w:pPr>
        <w:pBdr>
          <w:top w:val="nil"/>
          <w:left w:val="nil"/>
          <w:bottom w:val="nil"/>
          <w:right w:val="nil"/>
          <w:between w:val="nil"/>
        </w:pBdr>
        <w:tabs>
          <w:tab w:val="left" w:pos="284"/>
        </w:tabs>
        <w:ind w:firstLine="567"/>
        <w:jc w:val="both"/>
        <w:rPr>
          <w:rFonts w:eastAsia="Arial"/>
          <w:b/>
          <w:color w:val="000000"/>
          <w:sz w:val="22"/>
          <w:szCs w:val="22"/>
          <w:highlight w:val="white"/>
          <w:lang w:val="uk-UA"/>
        </w:rPr>
      </w:pPr>
      <w:r>
        <w:rPr>
          <w:sz w:val="22"/>
          <w:szCs w:val="22"/>
          <w:lang w:val="uk-UA"/>
        </w:rPr>
        <w:t>8</w:t>
      </w:r>
      <w:r w:rsidR="00AE314C" w:rsidRPr="001B59CC">
        <w:rPr>
          <w:sz w:val="22"/>
          <w:szCs w:val="22"/>
          <w:lang w:val="uk-UA"/>
        </w:rPr>
        <w:t>.8.</w:t>
      </w:r>
      <w:r>
        <w:rPr>
          <w:sz w:val="22"/>
          <w:szCs w:val="22"/>
          <w:lang w:val="uk-UA"/>
        </w:rPr>
        <w:t xml:space="preserve"> </w:t>
      </w:r>
      <w:r w:rsidR="00AE314C" w:rsidRPr="001B59CC">
        <w:rPr>
          <w:sz w:val="22"/>
          <w:szCs w:val="22"/>
          <w:lang w:val="uk-UA"/>
        </w:rPr>
        <w:t>У разі відсутності Графіка погашення заборгованості або його недотримання чи не оплати поточних платежів Постачальник має право у порядку, визначеному даним розділом 8 Договору, припинити або обмежити постачання Газу на об’єкт (об’єкти) Споживача до повного погашення заборгованості.</w:t>
      </w:r>
    </w:p>
    <w:p w:rsidR="00AE314C" w:rsidRDefault="00AE314C" w:rsidP="00177C52">
      <w:pPr>
        <w:pBdr>
          <w:top w:val="nil"/>
          <w:left w:val="nil"/>
          <w:bottom w:val="nil"/>
          <w:right w:val="nil"/>
          <w:between w:val="nil"/>
        </w:pBdr>
        <w:tabs>
          <w:tab w:val="left" w:pos="284"/>
        </w:tabs>
        <w:ind w:hanging="142"/>
        <w:jc w:val="center"/>
        <w:rPr>
          <w:rFonts w:eastAsia="Arial"/>
          <w:b/>
          <w:color w:val="000000"/>
          <w:sz w:val="22"/>
          <w:szCs w:val="22"/>
          <w:highlight w:val="white"/>
          <w:lang w:val="uk-UA"/>
        </w:rPr>
      </w:pPr>
    </w:p>
    <w:p w:rsidR="00177C52" w:rsidRPr="001A64F2" w:rsidRDefault="002F2F09" w:rsidP="00177C52">
      <w:pPr>
        <w:pBdr>
          <w:top w:val="nil"/>
          <w:left w:val="nil"/>
          <w:bottom w:val="nil"/>
          <w:right w:val="nil"/>
          <w:between w:val="nil"/>
        </w:pBdr>
        <w:tabs>
          <w:tab w:val="left" w:pos="284"/>
        </w:tabs>
        <w:ind w:hanging="142"/>
        <w:jc w:val="center"/>
        <w:rPr>
          <w:rFonts w:eastAsia="Arial"/>
          <w:b/>
          <w:color w:val="000000"/>
          <w:sz w:val="22"/>
          <w:szCs w:val="22"/>
          <w:highlight w:val="white"/>
          <w:lang w:val="uk-UA"/>
        </w:rPr>
      </w:pPr>
      <w:r>
        <w:rPr>
          <w:rFonts w:eastAsia="Arial"/>
          <w:b/>
          <w:color w:val="000000"/>
          <w:sz w:val="22"/>
          <w:szCs w:val="22"/>
          <w:highlight w:val="white"/>
          <w:lang w:val="uk-UA"/>
        </w:rPr>
        <w:t>9</w:t>
      </w:r>
      <w:r w:rsidR="00177C52" w:rsidRPr="001A64F2">
        <w:rPr>
          <w:rFonts w:eastAsia="Arial"/>
          <w:b/>
          <w:color w:val="000000"/>
          <w:sz w:val="22"/>
          <w:szCs w:val="22"/>
          <w:highlight w:val="white"/>
          <w:lang w:val="uk-UA"/>
        </w:rPr>
        <w:t>.      ВІДПОВІДАЛЬНІСТЬ СТОРІН</w:t>
      </w:r>
    </w:p>
    <w:p w:rsidR="00177C52" w:rsidRPr="001A64F2" w:rsidRDefault="002F2F09" w:rsidP="00177C52">
      <w:pPr>
        <w:pBdr>
          <w:top w:val="nil"/>
          <w:left w:val="nil"/>
          <w:bottom w:val="nil"/>
          <w:right w:val="nil"/>
          <w:between w:val="nil"/>
        </w:pBdr>
        <w:ind w:firstLine="560"/>
        <w:jc w:val="both"/>
        <w:rPr>
          <w:rFonts w:eastAsia="Arial"/>
          <w:color w:val="000000"/>
          <w:sz w:val="22"/>
          <w:szCs w:val="22"/>
          <w:lang w:val="uk-UA"/>
        </w:rPr>
      </w:pPr>
      <w:r>
        <w:rPr>
          <w:rFonts w:eastAsia="Arial"/>
          <w:color w:val="000000"/>
          <w:sz w:val="22"/>
          <w:szCs w:val="22"/>
          <w:lang w:val="uk-UA"/>
        </w:rPr>
        <w:t>9</w:t>
      </w:r>
      <w:r w:rsidR="00177C52" w:rsidRPr="001A64F2">
        <w:rPr>
          <w:rFonts w:eastAsia="Arial"/>
          <w:color w:val="000000"/>
          <w:sz w:val="22"/>
          <w:szCs w:val="22"/>
          <w:lang w:val="uk-UA"/>
        </w:rPr>
        <w:t>.1. За невиконання або неналежне виконання своїх зобов’язань за даним Договором Сторони несуть відповідальність згідно з цим Договором та чинним законодавством України.</w:t>
      </w:r>
    </w:p>
    <w:p w:rsidR="00177C52" w:rsidRPr="001A64F2" w:rsidRDefault="002F2F09" w:rsidP="00177C52">
      <w:pPr>
        <w:pBdr>
          <w:top w:val="nil"/>
          <w:left w:val="nil"/>
          <w:bottom w:val="nil"/>
          <w:right w:val="nil"/>
          <w:between w:val="nil"/>
        </w:pBdr>
        <w:ind w:firstLine="560"/>
        <w:jc w:val="both"/>
        <w:rPr>
          <w:rFonts w:eastAsia="Arial"/>
          <w:color w:val="000000"/>
          <w:sz w:val="22"/>
          <w:szCs w:val="22"/>
          <w:lang w:val="uk-UA"/>
        </w:rPr>
      </w:pPr>
      <w:r>
        <w:rPr>
          <w:rFonts w:eastAsia="Arial"/>
          <w:color w:val="000000"/>
          <w:sz w:val="22"/>
          <w:szCs w:val="22"/>
          <w:lang w:val="uk-UA"/>
        </w:rPr>
        <w:t>9</w:t>
      </w:r>
      <w:r w:rsidR="00177C52" w:rsidRPr="001A64F2">
        <w:rPr>
          <w:rFonts w:eastAsia="Arial"/>
          <w:color w:val="000000"/>
          <w:sz w:val="22"/>
          <w:szCs w:val="22"/>
          <w:lang w:val="uk-UA"/>
        </w:rPr>
        <w:t>.2</w:t>
      </w:r>
      <w:r w:rsidR="00177C52" w:rsidRPr="00C942B9">
        <w:rPr>
          <w:rFonts w:eastAsia="Arial"/>
          <w:color w:val="000000"/>
          <w:sz w:val="22"/>
          <w:szCs w:val="22"/>
          <w:lang w:val="uk-UA"/>
        </w:rPr>
        <w:t xml:space="preserve">. За порушення Споживачем умов п. </w:t>
      </w:r>
      <w:r w:rsidR="00743E5F" w:rsidRPr="00C942B9">
        <w:rPr>
          <w:rFonts w:eastAsia="Arial"/>
          <w:color w:val="000000"/>
          <w:sz w:val="22"/>
          <w:szCs w:val="22"/>
          <w:lang w:val="uk-UA"/>
        </w:rPr>
        <w:t>5.4</w:t>
      </w:r>
      <w:r w:rsidR="00177C52" w:rsidRPr="00C942B9">
        <w:rPr>
          <w:rFonts w:eastAsia="Arial"/>
          <w:color w:val="000000"/>
          <w:sz w:val="22"/>
          <w:szCs w:val="22"/>
          <w:lang w:val="uk-UA"/>
        </w:rPr>
        <w:t xml:space="preserve"> Договору, а саме, за ухилення від підписання </w:t>
      </w:r>
      <w:r w:rsidR="00177C52" w:rsidRPr="00C942B9">
        <w:rPr>
          <w:rFonts w:eastAsia="Arial"/>
          <w:color w:val="000000"/>
          <w:sz w:val="22"/>
          <w:szCs w:val="22"/>
          <w:lang w:val="uk-UA"/>
        </w:rPr>
        <w:br/>
        <w:t xml:space="preserve">та надання Постачальнику </w:t>
      </w:r>
      <w:r w:rsidR="00743E5F" w:rsidRPr="00C942B9">
        <w:rPr>
          <w:sz w:val="22"/>
          <w:szCs w:val="22"/>
          <w:lang w:val="uk-UA"/>
        </w:rPr>
        <w:t>Акту приймання-передачі природного газу та/або Акту про надання Послуг із замовлення (бронювання) потужності</w:t>
      </w:r>
      <w:r w:rsidR="00743E5F" w:rsidRPr="00C942B9">
        <w:rPr>
          <w:rFonts w:eastAsia="Arial"/>
          <w:color w:val="000000"/>
          <w:sz w:val="22"/>
          <w:szCs w:val="22"/>
          <w:lang w:val="uk-UA"/>
        </w:rPr>
        <w:t xml:space="preserve"> </w:t>
      </w:r>
      <w:r w:rsidR="00177C52" w:rsidRPr="00C942B9">
        <w:rPr>
          <w:rFonts w:eastAsia="Arial"/>
          <w:color w:val="000000"/>
          <w:sz w:val="22"/>
          <w:szCs w:val="22"/>
          <w:lang w:val="uk-UA"/>
        </w:rPr>
        <w:t xml:space="preserve">у передбачений Договором строк, - Споживач сплачує на користь Постачальника пеню у розмірі 0,1% вартості отриманого Споживачем за відповідним Актом </w:t>
      </w:r>
      <w:r w:rsidR="00743E5F" w:rsidRPr="00C942B9">
        <w:rPr>
          <w:sz w:val="22"/>
          <w:szCs w:val="22"/>
          <w:lang w:val="uk-UA"/>
        </w:rPr>
        <w:t>приймання-передачі природного</w:t>
      </w:r>
      <w:r w:rsidR="00743E5F">
        <w:rPr>
          <w:sz w:val="22"/>
          <w:szCs w:val="22"/>
        </w:rPr>
        <w:t xml:space="preserve"> газу</w:t>
      </w:r>
      <w:r w:rsidR="00743E5F" w:rsidRPr="001A64F2">
        <w:rPr>
          <w:rFonts w:eastAsia="Arial"/>
          <w:color w:val="000000"/>
          <w:sz w:val="22"/>
          <w:szCs w:val="22"/>
          <w:lang w:val="uk-UA"/>
        </w:rPr>
        <w:t xml:space="preserve"> </w:t>
      </w:r>
      <w:r w:rsidR="00177C52" w:rsidRPr="001A64F2">
        <w:rPr>
          <w:rFonts w:eastAsia="Arial"/>
          <w:color w:val="000000"/>
          <w:sz w:val="22"/>
          <w:szCs w:val="22"/>
          <w:lang w:val="uk-UA"/>
        </w:rPr>
        <w:t>(або його планового обсягу) за кожний день такого прострочення.</w:t>
      </w:r>
    </w:p>
    <w:p w:rsidR="00177C52" w:rsidRPr="001A64F2" w:rsidRDefault="00743E5F" w:rsidP="00177C52">
      <w:pPr>
        <w:pBdr>
          <w:top w:val="nil"/>
          <w:left w:val="nil"/>
          <w:bottom w:val="nil"/>
          <w:right w:val="nil"/>
          <w:between w:val="nil"/>
        </w:pBdr>
        <w:ind w:firstLine="560"/>
        <w:jc w:val="both"/>
        <w:rPr>
          <w:rFonts w:eastAsia="Arial"/>
          <w:color w:val="000000"/>
          <w:sz w:val="22"/>
          <w:szCs w:val="22"/>
          <w:lang w:val="uk-UA"/>
        </w:rPr>
      </w:pPr>
      <w:r>
        <w:rPr>
          <w:rFonts w:eastAsia="Arial"/>
          <w:color w:val="000000"/>
          <w:sz w:val="22"/>
          <w:szCs w:val="22"/>
          <w:lang w:val="uk-UA"/>
        </w:rPr>
        <w:t>9</w:t>
      </w:r>
      <w:r w:rsidR="00177C52" w:rsidRPr="001A64F2">
        <w:rPr>
          <w:rFonts w:eastAsia="Arial"/>
          <w:color w:val="000000"/>
          <w:sz w:val="22"/>
          <w:szCs w:val="22"/>
          <w:lang w:val="uk-UA"/>
        </w:rPr>
        <w:t xml:space="preserve">.3. За часткову або повну відмову Споживача від прийняття Газу, Споживач сплачує на </w:t>
      </w:r>
      <w:r w:rsidR="00FD54E3">
        <w:rPr>
          <w:rFonts w:eastAsia="Arial"/>
          <w:color w:val="000000"/>
          <w:sz w:val="22"/>
          <w:szCs w:val="22"/>
          <w:lang w:val="uk-UA"/>
        </w:rPr>
        <w:br/>
      </w:r>
      <w:r w:rsidR="00177C52" w:rsidRPr="001A64F2">
        <w:rPr>
          <w:rFonts w:eastAsia="Arial"/>
          <w:color w:val="000000"/>
          <w:sz w:val="22"/>
          <w:szCs w:val="22"/>
          <w:lang w:val="uk-UA"/>
        </w:rPr>
        <w:t>користь Постачальника штраф у розмірі 10% (десять відсотків) вартості обсягу Газу, від прийняття якого відмовився Споживач.</w:t>
      </w:r>
    </w:p>
    <w:p w:rsidR="00177C52" w:rsidRPr="001A64F2" w:rsidRDefault="00743E5F" w:rsidP="00177C52">
      <w:pPr>
        <w:pBdr>
          <w:top w:val="nil"/>
          <w:left w:val="nil"/>
          <w:bottom w:val="nil"/>
          <w:right w:val="nil"/>
          <w:between w:val="nil"/>
        </w:pBdr>
        <w:ind w:firstLine="560"/>
        <w:jc w:val="both"/>
        <w:rPr>
          <w:rFonts w:eastAsia="Arial"/>
          <w:color w:val="000000"/>
          <w:sz w:val="22"/>
          <w:szCs w:val="22"/>
          <w:lang w:val="uk-UA"/>
        </w:rPr>
      </w:pPr>
      <w:r>
        <w:rPr>
          <w:rFonts w:eastAsia="Arial"/>
          <w:color w:val="000000"/>
          <w:sz w:val="22"/>
          <w:szCs w:val="22"/>
          <w:lang w:val="uk-UA"/>
        </w:rPr>
        <w:t>9</w:t>
      </w:r>
      <w:r w:rsidR="00177C52" w:rsidRPr="001A64F2">
        <w:rPr>
          <w:rFonts w:eastAsia="Arial"/>
          <w:color w:val="000000"/>
          <w:sz w:val="22"/>
          <w:szCs w:val="22"/>
          <w:lang w:val="uk-UA"/>
        </w:rPr>
        <w:t xml:space="preserve">.4. За порушення Споживачем грошових зобов’язань (умов та строків розрахунків) згідно </w:t>
      </w:r>
      <w:r w:rsidR="00FD54E3">
        <w:rPr>
          <w:rFonts w:eastAsia="Arial"/>
          <w:color w:val="000000"/>
          <w:sz w:val="22"/>
          <w:szCs w:val="22"/>
          <w:lang w:val="uk-UA"/>
        </w:rPr>
        <w:br/>
      </w:r>
      <w:r w:rsidR="00177C52" w:rsidRPr="001A64F2">
        <w:rPr>
          <w:rFonts w:eastAsia="Arial"/>
          <w:color w:val="000000"/>
          <w:sz w:val="22"/>
          <w:szCs w:val="22"/>
          <w:lang w:val="uk-UA"/>
        </w:rPr>
        <w:t xml:space="preserve">з </w:t>
      </w:r>
      <w:r w:rsidR="00F0530A">
        <w:rPr>
          <w:rFonts w:eastAsia="Arial"/>
          <w:color w:val="000000"/>
          <w:sz w:val="22"/>
          <w:szCs w:val="22"/>
          <w:lang w:val="uk-UA"/>
        </w:rPr>
        <w:t>п.</w:t>
      </w:r>
      <w:r w:rsidR="00177C52" w:rsidRPr="001A64F2">
        <w:rPr>
          <w:rFonts w:eastAsia="Arial"/>
          <w:color w:val="000000"/>
          <w:sz w:val="22"/>
          <w:szCs w:val="22"/>
          <w:lang w:val="uk-UA"/>
        </w:rPr>
        <w:t xml:space="preserve">п. </w:t>
      </w:r>
      <w:r w:rsidR="00F0530A" w:rsidRPr="00F0530A">
        <w:rPr>
          <w:rFonts w:eastAsia="Arial"/>
          <w:color w:val="000000"/>
          <w:sz w:val="22"/>
          <w:szCs w:val="22"/>
          <w:lang w:val="uk-UA"/>
        </w:rPr>
        <w:t>6</w:t>
      </w:r>
      <w:r w:rsidR="00177C52" w:rsidRPr="00F0530A">
        <w:rPr>
          <w:rFonts w:eastAsia="Arial"/>
          <w:color w:val="000000"/>
          <w:sz w:val="22"/>
          <w:szCs w:val="22"/>
          <w:lang w:val="uk-UA"/>
        </w:rPr>
        <w:t>.</w:t>
      </w:r>
      <w:r w:rsidR="00F0530A" w:rsidRPr="00F0530A">
        <w:rPr>
          <w:rFonts w:eastAsia="Arial"/>
          <w:color w:val="000000"/>
          <w:sz w:val="22"/>
          <w:szCs w:val="22"/>
          <w:lang w:val="uk-UA"/>
        </w:rPr>
        <w:t>1</w:t>
      </w:r>
      <w:r w:rsidR="00177C52" w:rsidRPr="00F0530A">
        <w:rPr>
          <w:rFonts w:eastAsia="Arial"/>
          <w:color w:val="000000"/>
          <w:sz w:val="22"/>
          <w:szCs w:val="22"/>
          <w:lang w:val="uk-UA"/>
        </w:rPr>
        <w:t>.</w:t>
      </w:r>
      <w:r w:rsidR="00F0530A">
        <w:rPr>
          <w:rFonts w:eastAsia="Arial"/>
          <w:color w:val="000000"/>
          <w:sz w:val="22"/>
          <w:szCs w:val="22"/>
          <w:lang w:val="uk-UA"/>
        </w:rPr>
        <w:t xml:space="preserve"> – 6.3. </w:t>
      </w:r>
      <w:r w:rsidR="00177C52" w:rsidRPr="001A64F2">
        <w:rPr>
          <w:rFonts w:eastAsia="Arial"/>
          <w:color w:val="000000"/>
          <w:sz w:val="22"/>
          <w:szCs w:val="22"/>
          <w:lang w:val="uk-UA"/>
        </w:rPr>
        <w:t>Договору, Споживач сплачує на користь Постачальника пеню за кожний день</w:t>
      </w:r>
      <w:r w:rsidR="00FD54E3">
        <w:rPr>
          <w:rFonts w:eastAsia="Arial"/>
          <w:color w:val="000000"/>
          <w:sz w:val="22"/>
          <w:szCs w:val="22"/>
          <w:lang w:val="uk-UA"/>
        </w:rPr>
        <w:br/>
      </w:r>
      <w:r w:rsidR="00177C52" w:rsidRPr="001A64F2">
        <w:rPr>
          <w:rFonts w:eastAsia="Arial"/>
          <w:color w:val="000000"/>
          <w:sz w:val="22"/>
          <w:szCs w:val="22"/>
          <w:lang w:val="uk-UA"/>
        </w:rPr>
        <w:t xml:space="preserve">прострочення у розмірі подвійної облікової ставки НБУ, що діяла у період, за який сплачується пеня </w:t>
      </w:r>
      <w:r w:rsidR="00FD54E3">
        <w:rPr>
          <w:rFonts w:eastAsia="Arial"/>
          <w:color w:val="000000"/>
          <w:sz w:val="22"/>
          <w:szCs w:val="22"/>
          <w:lang w:val="uk-UA"/>
        </w:rPr>
        <w:br/>
      </w:r>
      <w:r w:rsidR="00177C52" w:rsidRPr="001A64F2">
        <w:rPr>
          <w:rFonts w:eastAsia="Arial"/>
          <w:color w:val="000000"/>
          <w:sz w:val="22"/>
          <w:szCs w:val="22"/>
          <w:lang w:val="uk-UA"/>
        </w:rPr>
        <w:t>від суми простроченого платежу, та додатково – штраф у розмірі 1% (один відсоток) суми простроченого платежу, а у разі прострочення платежу на строк понад 1</w:t>
      </w:r>
      <w:r w:rsidR="00F0530A">
        <w:rPr>
          <w:rFonts w:eastAsia="Arial"/>
          <w:color w:val="000000"/>
          <w:sz w:val="22"/>
          <w:szCs w:val="22"/>
          <w:lang w:val="uk-UA"/>
        </w:rPr>
        <w:t>5</w:t>
      </w:r>
      <w:r w:rsidR="00177C52" w:rsidRPr="001A64F2">
        <w:rPr>
          <w:rFonts w:eastAsia="Arial"/>
          <w:color w:val="000000"/>
          <w:sz w:val="22"/>
          <w:szCs w:val="22"/>
          <w:lang w:val="uk-UA"/>
        </w:rPr>
        <w:t xml:space="preserve"> календарних днів – додатково штраф </w:t>
      </w:r>
      <w:r w:rsidR="00FD54E3">
        <w:rPr>
          <w:rFonts w:eastAsia="Arial"/>
          <w:color w:val="000000"/>
          <w:sz w:val="22"/>
          <w:szCs w:val="22"/>
          <w:lang w:val="uk-UA"/>
        </w:rPr>
        <w:br/>
      </w:r>
      <w:r w:rsidR="00177C52" w:rsidRPr="001A64F2">
        <w:rPr>
          <w:rFonts w:eastAsia="Arial"/>
          <w:color w:val="000000"/>
          <w:sz w:val="22"/>
          <w:szCs w:val="22"/>
          <w:lang w:val="uk-UA"/>
        </w:rPr>
        <w:t xml:space="preserve">у розмірі </w:t>
      </w:r>
      <w:r w:rsidR="00F0530A">
        <w:rPr>
          <w:rFonts w:eastAsia="Arial"/>
          <w:color w:val="000000"/>
          <w:sz w:val="22"/>
          <w:szCs w:val="22"/>
          <w:lang w:val="uk-UA"/>
        </w:rPr>
        <w:t>20</w:t>
      </w:r>
      <w:r w:rsidR="00177C52" w:rsidRPr="001A64F2">
        <w:rPr>
          <w:rFonts w:eastAsia="Arial"/>
          <w:color w:val="000000"/>
          <w:sz w:val="22"/>
          <w:szCs w:val="22"/>
          <w:lang w:val="uk-UA"/>
        </w:rPr>
        <w:t>% (</w:t>
      </w:r>
      <w:r w:rsidR="00F0530A">
        <w:rPr>
          <w:rFonts w:eastAsia="Arial"/>
          <w:color w:val="000000"/>
          <w:sz w:val="22"/>
          <w:szCs w:val="22"/>
          <w:lang w:val="uk-UA"/>
        </w:rPr>
        <w:t>двадцять</w:t>
      </w:r>
      <w:r w:rsidR="00177C52" w:rsidRPr="001A64F2">
        <w:rPr>
          <w:rFonts w:eastAsia="Arial"/>
          <w:color w:val="000000"/>
          <w:sz w:val="22"/>
          <w:szCs w:val="22"/>
          <w:lang w:val="uk-UA"/>
        </w:rPr>
        <w:t xml:space="preserve"> відсотків) суми простроченого платежу.</w:t>
      </w:r>
    </w:p>
    <w:p w:rsidR="00177C52" w:rsidRPr="001A64F2" w:rsidRDefault="00F0530A" w:rsidP="00177C52">
      <w:pPr>
        <w:pBdr>
          <w:top w:val="nil"/>
          <w:left w:val="nil"/>
          <w:bottom w:val="nil"/>
          <w:right w:val="nil"/>
          <w:between w:val="nil"/>
        </w:pBdr>
        <w:ind w:firstLine="560"/>
        <w:jc w:val="both"/>
        <w:rPr>
          <w:rFonts w:eastAsia="Arial"/>
          <w:color w:val="000000"/>
          <w:sz w:val="22"/>
          <w:szCs w:val="22"/>
          <w:highlight w:val="white"/>
          <w:lang w:val="uk-UA"/>
        </w:rPr>
      </w:pPr>
      <w:r>
        <w:rPr>
          <w:rFonts w:eastAsia="Arial"/>
          <w:color w:val="000000"/>
          <w:sz w:val="22"/>
          <w:szCs w:val="22"/>
          <w:highlight w:val="white"/>
          <w:lang w:val="uk-UA"/>
        </w:rPr>
        <w:t>9</w:t>
      </w:r>
      <w:r w:rsidR="00177C52" w:rsidRPr="001A64F2">
        <w:rPr>
          <w:rFonts w:eastAsia="Arial"/>
          <w:color w:val="000000"/>
          <w:sz w:val="22"/>
          <w:szCs w:val="22"/>
          <w:highlight w:val="white"/>
          <w:lang w:val="uk-UA"/>
        </w:rPr>
        <w:t xml:space="preserve">.5. У випадку порушення Споживачем грошових зобов’язань, передбачених </w:t>
      </w:r>
      <w:r>
        <w:rPr>
          <w:rFonts w:eastAsia="Arial"/>
          <w:color w:val="000000"/>
          <w:sz w:val="22"/>
          <w:szCs w:val="22"/>
          <w:lang w:val="uk-UA"/>
        </w:rPr>
        <w:t>п.</w:t>
      </w:r>
      <w:r w:rsidRPr="001A64F2">
        <w:rPr>
          <w:rFonts w:eastAsia="Arial"/>
          <w:color w:val="000000"/>
          <w:sz w:val="22"/>
          <w:szCs w:val="22"/>
          <w:lang w:val="uk-UA"/>
        </w:rPr>
        <w:t xml:space="preserve">п. </w:t>
      </w:r>
      <w:r w:rsidRPr="00F0530A">
        <w:rPr>
          <w:rFonts w:eastAsia="Arial"/>
          <w:color w:val="000000"/>
          <w:sz w:val="22"/>
          <w:szCs w:val="22"/>
          <w:lang w:val="uk-UA"/>
        </w:rPr>
        <w:t>6.1.</w:t>
      </w:r>
      <w:r>
        <w:rPr>
          <w:rFonts w:eastAsia="Arial"/>
          <w:color w:val="000000"/>
          <w:sz w:val="22"/>
          <w:szCs w:val="22"/>
          <w:lang w:val="uk-UA"/>
        </w:rPr>
        <w:t xml:space="preserve"> – 6.3. </w:t>
      </w:r>
      <w:r w:rsidR="00177C52" w:rsidRPr="001A64F2">
        <w:rPr>
          <w:rFonts w:eastAsia="Arial"/>
          <w:color w:val="000000"/>
          <w:sz w:val="22"/>
          <w:szCs w:val="22"/>
          <w:highlight w:val="white"/>
          <w:lang w:val="uk-UA"/>
        </w:rPr>
        <w:t>Договору, Постачальник має право зменшити обсяг поставки Газу до рівня фактичних платежів, або не передавати/припинити постачання Газу Споживачу, або розірвати Договір в односторонньому порядку.</w:t>
      </w:r>
    </w:p>
    <w:p w:rsidR="00177C52" w:rsidRPr="001A64F2" w:rsidRDefault="00F0530A" w:rsidP="00177C52">
      <w:pPr>
        <w:pBdr>
          <w:top w:val="nil"/>
          <w:left w:val="nil"/>
          <w:bottom w:val="nil"/>
          <w:right w:val="nil"/>
          <w:between w:val="nil"/>
        </w:pBdr>
        <w:ind w:firstLine="560"/>
        <w:jc w:val="both"/>
        <w:rPr>
          <w:rFonts w:eastAsia="Arial"/>
          <w:color w:val="000000"/>
          <w:sz w:val="22"/>
          <w:szCs w:val="22"/>
          <w:lang w:val="uk-UA"/>
        </w:rPr>
      </w:pPr>
      <w:r>
        <w:rPr>
          <w:rFonts w:eastAsia="Arial"/>
          <w:color w:val="000000"/>
          <w:sz w:val="22"/>
          <w:szCs w:val="22"/>
          <w:lang w:val="uk-UA"/>
        </w:rPr>
        <w:t>9</w:t>
      </w:r>
      <w:r w:rsidR="00177C52" w:rsidRPr="001A64F2">
        <w:rPr>
          <w:rFonts w:eastAsia="Arial"/>
          <w:color w:val="000000"/>
          <w:sz w:val="22"/>
          <w:szCs w:val="22"/>
          <w:lang w:val="uk-UA"/>
        </w:rPr>
        <w:t xml:space="preserve">.6. За порушення Споживачем умов оплати Газу по Договору, Постачальник в односторонньому порядку має право нарахувати господарські санкції, передбачені Договором за таке порушення, та здійснити зарахування вже отриманих від Споживача коштів (часткової оплати) по Договору в рахунок стягнення </w:t>
      </w:r>
      <w:r w:rsidR="00177C52">
        <w:rPr>
          <w:rFonts w:eastAsia="Arial"/>
          <w:color w:val="000000"/>
          <w:sz w:val="22"/>
          <w:szCs w:val="22"/>
          <w:lang w:val="uk-UA"/>
        </w:rPr>
        <w:br/>
      </w:r>
      <w:r w:rsidR="00177C52" w:rsidRPr="001A64F2">
        <w:rPr>
          <w:rFonts w:eastAsia="Arial"/>
          <w:color w:val="000000"/>
          <w:sz w:val="22"/>
          <w:szCs w:val="22"/>
          <w:lang w:val="uk-UA"/>
        </w:rPr>
        <w:t>суми зазначених господарських санкцій (пені, штрафу тощо).</w:t>
      </w:r>
    </w:p>
    <w:p w:rsidR="00177C52" w:rsidRPr="001A64F2" w:rsidRDefault="003C6F36" w:rsidP="00177C52">
      <w:pPr>
        <w:pBdr>
          <w:top w:val="nil"/>
          <w:left w:val="nil"/>
          <w:bottom w:val="nil"/>
          <w:right w:val="nil"/>
          <w:between w:val="nil"/>
        </w:pBdr>
        <w:ind w:firstLine="560"/>
        <w:jc w:val="both"/>
        <w:rPr>
          <w:rFonts w:eastAsia="Arial"/>
          <w:color w:val="000000"/>
          <w:sz w:val="22"/>
          <w:szCs w:val="22"/>
          <w:lang w:val="uk-UA"/>
        </w:rPr>
      </w:pPr>
      <w:r w:rsidRPr="00687575">
        <w:rPr>
          <w:rFonts w:eastAsia="Arial"/>
          <w:color w:val="000000"/>
          <w:sz w:val="22"/>
          <w:szCs w:val="22"/>
          <w:lang w:val="uk-UA"/>
        </w:rPr>
        <w:t>9</w:t>
      </w:r>
      <w:r w:rsidR="00177C52" w:rsidRPr="00687575">
        <w:rPr>
          <w:rFonts w:eastAsia="Arial"/>
          <w:color w:val="000000"/>
          <w:sz w:val="22"/>
          <w:szCs w:val="22"/>
          <w:lang w:val="uk-UA"/>
        </w:rPr>
        <w:t>.</w:t>
      </w:r>
      <w:r w:rsidRPr="00687575">
        <w:rPr>
          <w:rFonts w:eastAsia="Arial"/>
          <w:color w:val="000000"/>
          <w:sz w:val="22"/>
          <w:szCs w:val="22"/>
          <w:lang w:val="uk-UA"/>
        </w:rPr>
        <w:t>7</w:t>
      </w:r>
      <w:r w:rsidR="00177C52" w:rsidRPr="00687575">
        <w:rPr>
          <w:rFonts w:eastAsia="Arial"/>
          <w:color w:val="000000"/>
          <w:sz w:val="22"/>
          <w:szCs w:val="22"/>
          <w:lang w:val="uk-UA"/>
        </w:rPr>
        <w:t>. Сплата Споживачем господарських санкцій за даним Договором не звільняє його від виконання основного зобов’язання та відшкодування збитків, понесених Постачальником з вини Споживача.</w:t>
      </w:r>
    </w:p>
    <w:p w:rsidR="00177C52" w:rsidRPr="001A64F2" w:rsidRDefault="00687575" w:rsidP="00177C52">
      <w:pPr>
        <w:pBdr>
          <w:top w:val="nil"/>
          <w:left w:val="nil"/>
          <w:bottom w:val="nil"/>
          <w:right w:val="nil"/>
          <w:between w:val="nil"/>
        </w:pBdr>
        <w:ind w:firstLine="560"/>
        <w:jc w:val="both"/>
        <w:rPr>
          <w:rFonts w:eastAsia="Arial"/>
          <w:color w:val="000000"/>
          <w:sz w:val="22"/>
          <w:szCs w:val="22"/>
          <w:lang w:val="uk-UA"/>
        </w:rPr>
      </w:pPr>
      <w:r>
        <w:rPr>
          <w:rFonts w:eastAsia="Arial"/>
          <w:color w:val="000000"/>
          <w:sz w:val="22"/>
          <w:szCs w:val="22"/>
          <w:lang w:val="uk-UA"/>
        </w:rPr>
        <w:t>9</w:t>
      </w:r>
      <w:r w:rsidR="00177C52" w:rsidRPr="001A64F2">
        <w:rPr>
          <w:rFonts w:eastAsia="Arial"/>
          <w:color w:val="000000"/>
          <w:sz w:val="22"/>
          <w:szCs w:val="22"/>
          <w:lang w:val="uk-UA"/>
        </w:rPr>
        <w:t>.</w:t>
      </w:r>
      <w:r>
        <w:rPr>
          <w:rFonts w:eastAsia="Arial"/>
          <w:color w:val="000000"/>
          <w:sz w:val="22"/>
          <w:szCs w:val="22"/>
          <w:lang w:val="uk-UA"/>
        </w:rPr>
        <w:t>8</w:t>
      </w:r>
      <w:r w:rsidR="00177C52" w:rsidRPr="001A64F2">
        <w:rPr>
          <w:rFonts w:eastAsia="Arial"/>
          <w:color w:val="000000"/>
          <w:sz w:val="22"/>
          <w:szCs w:val="22"/>
          <w:lang w:val="uk-UA"/>
        </w:rPr>
        <w:t>. У разі прострочення Споживачем оплати Газу більш ніж на 10 (десять) календарних днів Постачальник має право застосувати до Споживача будь-яку з наступних оперативно-господарських санкцій:</w:t>
      </w:r>
    </w:p>
    <w:p w:rsidR="00177C52" w:rsidRPr="001A64F2" w:rsidRDefault="00177C52" w:rsidP="00177C52">
      <w:pPr>
        <w:pBdr>
          <w:top w:val="nil"/>
          <w:left w:val="nil"/>
          <w:bottom w:val="nil"/>
          <w:right w:val="nil"/>
          <w:between w:val="nil"/>
        </w:pBdr>
        <w:ind w:firstLine="560"/>
        <w:jc w:val="both"/>
        <w:rPr>
          <w:rFonts w:eastAsia="Arial"/>
          <w:color w:val="000000"/>
          <w:sz w:val="22"/>
          <w:szCs w:val="22"/>
          <w:lang w:val="uk-UA"/>
        </w:rPr>
      </w:pPr>
      <w:r w:rsidRPr="001A64F2">
        <w:rPr>
          <w:rFonts w:eastAsia="Arial"/>
          <w:color w:val="000000"/>
          <w:sz w:val="22"/>
          <w:szCs w:val="22"/>
          <w:lang w:val="uk-UA"/>
        </w:rPr>
        <w:t>- встановлення Постачальником в односторонньому порядку на майбутнє додаткових гарантій належного виконання Споживачем своїх зобов'язань: зміна порядку оплати Газу з переведенням Споживача на попередню оплату його вартості; постачання Газу за умови надання Постачальнику банківської гарантії виконання Споживачем своїх зобов'язань за Договором.</w:t>
      </w:r>
    </w:p>
    <w:p w:rsidR="00177C52" w:rsidRPr="001A64F2" w:rsidRDefault="00177C52" w:rsidP="00177C52">
      <w:pPr>
        <w:pBdr>
          <w:top w:val="nil"/>
          <w:left w:val="nil"/>
          <w:bottom w:val="nil"/>
          <w:right w:val="nil"/>
          <w:between w:val="nil"/>
        </w:pBdr>
        <w:ind w:firstLine="560"/>
        <w:jc w:val="both"/>
        <w:rPr>
          <w:rFonts w:eastAsia="Arial"/>
          <w:color w:val="000000"/>
          <w:sz w:val="22"/>
          <w:szCs w:val="22"/>
          <w:lang w:val="uk-UA"/>
        </w:rPr>
      </w:pPr>
      <w:r w:rsidRPr="001A64F2">
        <w:rPr>
          <w:rFonts w:eastAsia="Arial"/>
          <w:color w:val="000000"/>
          <w:sz w:val="22"/>
          <w:szCs w:val="22"/>
          <w:lang w:val="uk-UA"/>
        </w:rPr>
        <w:t>- одностороння відмова Постачальника від виконання своїх зобов'язань по поставці Газу із звільненням його від відповідальності за це.</w:t>
      </w:r>
    </w:p>
    <w:p w:rsidR="00177C52" w:rsidRPr="001A64F2" w:rsidRDefault="00687575" w:rsidP="00177C52">
      <w:pPr>
        <w:pBdr>
          <w:top w:val="nil"/>
          <w:left w:val="nil"/>
          <w:bottom w:val="nil"/>
          <w:right w:val="nil"/>
          <w:between w:val="nil"/>
        </w:pBdr>
        <w:ind w:firstLine="560"/>
        <w:jc w:val="both"/>
        <w:rPr>
          <w:rFonts w:eastAsia="Arial"/>
          <w:color w:val="000000"/>
          <w:sz w:val="22"/>
          <w:szCs w:val="22"/>
          <w:lang w:val="uk-UA"/>
        </w:rPr>
      </w:pPr>
      <w:r>
        <w:rPr>
          <w:rFonts w:eastAsia="Arial"/>
          <w:color w:val="000000"/>
          <w:sz w:val="22"/>
          <w:szCs w:val="22"/>
          <w:lang w:val="uk-UA"/>
        </w:rPr>
        <w:t>9</w:t>
      </w:r>
      <w:r w:rsidR="00177C52" w:rsidRPr="001A64F2">
        <w:rPr>
          <w:rFonts w:eastAsia="Arial"/>
          <w:color w:val="000000"/>
          <w:sz w:val="22"/>
          <w:szCs w:val="22"/>
          <w:lang w:val="uk-UA"/>
        </w:rPr>
        <w:t>.</w:t>
      </w:r>
      <w:r>
        <w:rPr>
          <w:rFonts w:eastAsia="Arial"/>
          <w:color w:val="000000"/>
          <w:sz w:val="22"/>
          <w:szCs w:val="22"/>
          <w:lang w:val="uk-UA"/>
        </w:rPr>
        <w:t>9</w:t>
      </w:r>
      <w:r w:rsidR="00177C52" w:rsidRPr="001A64F2">
        <w:rPr>
          <w:rFonts w:eastAsia="Arial"/>
          <w:color w:val="000000"/>
          <w:sz w:val="22"/>
          <w:szCs w:val="22"/>
          <w:lang w:val="uk-UA"/>
        </w:rPr>
        <w:t xml:space="preserve">. Передбачені цим Договором оперативно-господарські санкції застосовуються Постачальником </w:t>
      </w:r>
      <w:r w:rsidR="00177C52">
        <w:rPr>
          <w:rFonts w:eastAsia="Arial"/>
          <w:color w:val="000000"/>
          <w:sz w:val="22"/>
          <w:szCs w:val="22"/>
          <w:lang w:val="uk-UA"/>
        </w:rPr>
        <w:br/>
      </w:r>
      <w:r w:rsidR="00177C52" w:rsidRPr="001A64F2">
        <w:rPr>
          <w:rFonts w:eastAsia="Arial"/>
          <w:color w:val="000000"/>
          <w:sz w:val="22"/>
          <w:szCs w:val="22"/>
          <w:lang w:val="uk-UA"/>
        </w:rPr>
        <w:t xml:space="preserve">до Споживача з обов’язковим письмовим повідомленням останнього про вжиття таких заходів не пізніше </w:t>
      </w:r>
      <w:r w:rsidR="00177C52">
        <w:rPr>
          <w:rFonts w:eastAsia="Arial"/>
          <w:color w:val="000000"/>
          <w:sz w:val="22"/>
          <w:szCs w:val="22"/>
          <w:lang w:val="uk-UA"/>
        </w:rPr>
        <w:br/>
      </w:r>
      <w:r w:rsidR="00177C52" w:rsidRPr="001A64F2">
        <w:rPr>
          <w:rFonts w:eastAsia="Arial"/>
          <w:color w:val="000000"/>
          <w:sz w:val="22"/>
          <w:szCs w:val="22"/>
          <w:lang w:val="uk-UA"/>
        </w:rPr>
        <w:t>ніж за 5 (п’ять) календарних днів до початку їх застосування. Дія оперативно-господарських санкцій, застосованих Постачальником до Споживача згідно умов цього Договору, скасовується Постачальником шляхом направлення Споживачу письмового повідомлення.</w:t>
      </w:r>
    </w:p>
    <w:p w:rsidR="00177C52" w:rsidRDefault="00687575" w:rsidP="00177C52">
      <w:pPr>
        <w:pBdr>
          <w:top w:val="nil"/>
          <w:left w:val="nil"/>
          <w:bottom w:val="nil"/>
          <w:right w:val="nil"/>
          <w:between w:val="nil"/>
        </w:pBdr>
        <w:ind w:firstLine="560"/>
        <w:jc w:val="both"/>
        <w:rPr>
          <w:rFonts w:eastAsia="Arial"/>
          <w:color w:val="000000"/>
          <w:sz w:val="22"/>
          <w:szCs w:val="22"/>
          <w:lang w:val="uk-UA"/>
        </w:rPr>
      </w:pPr>
      <w:r>
        <w:rPr>
          <w:rFonts w:eastAsia="Arial"/>
          <w:color w:val="000000"/>
          <w:sz w:val="22"/>
          <w:szCs w:val="22"/>
          <w:lang w:val="uk-UA"/>
        </w:rPr>
        <w:t>9</w:t>
      </w:r>
      <w:r w:rsidR="00177C52" w:rsidRPr="001A64F2">
        <w:rPr>
          <w:rFonts w:eastAsia="Arial"/>
          <w:color w:val="000000"/>
          <w:sz w:val="22"/>
          <w:szCs w:val="22"/>
          <w:lang w:val="uk-UA"/>
        </w:rPr>
        <w:t>.</w:t>
      </w:r>
      <w:r>
        <w:rPr>
          <w:rFonts w:eastAsia="Arial"/>
          <w:color w:val="000000"/>
          <w:sz w:val="22"/>
          <w:szCs w:val="22"/>
          <w:lang w:val="uk-UA"/>
        </w:rPr>
        <w:t>10</w:t>
      </w:r>
      <w:r w:rsidR="00177C52" w:rsidRPr="001A64F2">
        <w:rPr>
          <w:rFonts w:eastAsia="Arial"/>
          <w:color w:val="000000"/>
          <w:sz w:val="22"/>
          <w:szCs w:val="22"/>
          <w:lang w:val="uk-UA"/>
        </w:rPr>
        <w:t xml:space="preserve">. У випадку невиконання або несвоєчасного виконання Споживачем грошових зобов’язань згідно </w:t>
      </w:r>
      <w:r w:rsidR="00177C52">
        <w:rPr>
          <w:rFonts w:eastAsia="Arial"/>
          <w:color w:val="000000"/>
          <w:sz w:val="22"/>
          <w:szCs w:val="22"/>
          <w:lang w:val="uk-UA"/>
        </w:rPr>
        <w:br/>
      </w:r>
      <w:r w:rsidR="00177C52" w:rsidRPr="001A64F2">
        <w:rPr>
          <w:rFonts w:eastAsia="Arial"/>
          <w:color w:val="000000"/>
          <w:sz w:val="22"/>
          <w:szCs w:val="22"/>
          <w:lang w:val="uk-UA"/>
        </w:rPr>
        <w:t xml:space="preserve">з пунктами </w:t>
      </w:r>
      <w:r>
        <w:rPr>
          <w:rFonts w:eastAsia="Arial"/>
          <w:color w:val="000000"/>
          <w:sz w:val="22"/>
          <w:szCs w:val="22"/>
          <w:lang w:val="uk-UA"/>
        </w:rPr>
        <w:t>6.1</w:t>
      </w:r>
      <w:r w:rsidR="00177C52" w:rsidRPr="001A64F2">
        <w:rPr>
          <w:rFonts w:eastAsia="Arial"/>
          <w:color w:val="000000"/>
          <w:sz w:val="22"/>
          <w:szCs w:val="22"/>
          <w:lang w:val="uk-UA"/>
        </w:rPr>
        <w:t xml:space="preserve">. та/або </w:t>
      </w:r>
      <w:r>
        <w:rPr>
          <w:rFonts w:eastAsia="Arial"/>
          <w:color w:val="000000"/>
          <w:sz w:val="22"/>
          <w:szCs w:val="22"/>
          <w:lang w:val="uk-UA"/>
        </w:rPr>
        <w:t>6</w:t>
      </w:r>
      <w:r w:rsidR="00177C52" w:rsidRPr="001A64F2">
        <w:rPr>
          <w:rFonts w:eastAsia="Arial"/>
          <w:color w:val="000000"/>
          <w:sz w:val="22"/>
          <w:szCs w:val="22"/>
          <w:lang w:val="uk-UA"/>
        </w:rPr>
        <w:t>.</w:t>
      </w:r>
      <w:r>
        <w:rPr>
          <w:rFonts w:eastAsia="Arial"/>
          <w:color w:val="000000"/>
          <w:sz w:val="22"/>
          <w:szCs w:val="22"/>
          <w:lang w:val="uk-UA"/>
        </w:rPr>
        <w:t>2</w:t>
      </w:r>
      <w:r w:rsidR="00177C52" w:rsidRPr="001A64F2">
        <w:rPr>
          <w:rFonts w:eastAsia="Arial"/>
          <w:color w:val="000000"/>
          <w:sz w:val="22"/>
          <w:szCs w:val="22"/>
          <w:lang w:val="uk-UA"/>
        </w:rPr>
        <w:t>.</w:t>
      </w:r>
      <w:r>
        <w:rPr>
          <w:rFonts w:eastAsia="Arial"/>
          <w:color w:val="000000"/>
          <w:sz w:val="22"/>
          <w:szCs w:val="22"/>
          <w:lang w:val="uk-UA"/>
        </w:rPr>
        <w:t xml:space="preserve"> та/або 6.3.</w:t>
      </w:r>
      <w:r w:rsidR="00177C52" w:rsidRPr="001A64F2">
        <w:rPr>
          <w:rFonts w:eastAsia="Arial"/>
          <w:color w:val="000000"/>
          <w:sz w:val="22"/>
          <w:szCs w:val="22"/>
          <w:lang w:val="uk-UA"/>
        </w:rPr>
        <w:t xml:space="preserve"> Договору, Постачальник має право розірвати Договір в односторонньому порядку, з повідомленням про це Споживача у письмовій формі за 10 (десять) календарних днів до дати розірвання Договору. Датою розірвання Договору в такому випадку вважається дата, зазначена Постачальником у повідомленні Споживачу про розірвання Договору. При цьому Постачальник не несе відповідальності за розірвання Договору в односторонньому порядку. Одностороння відмова Постачальника від Договору не звільняє Споживача від відповідальності за порушення зобов’язань за цим Договором та обов’язку в повному обсязі оплатити поставлений йому Постачальником Газ.</w:t>
      </w:r>
    </w:p>
    <w:p w:rsidR="00687575" w:rsidRPr="00687575" w:rsidRDefault="00687575" w:rsidP="00687575">
      <w:pPr>
        <w:pStyle w:val="1"/>
        <w:shd w:val="clear" w:color="auto" w:fill="FFFFFF"/>
        <w:spacing w:before="0" w:line="240" w:lineRule="auto"/>
        <w:ind w:firstLine="540"/>
        <w:rPr>
          <w:sz w:val="22"/>
          <w:szCs w:val="22"/>
          <w:shd w:val="clear" w:color="auto" w:fill="FFFFFF"/>
        </w:rPr>
      </w:pPr>
      <w:r>
        <w:rPr>
          <w:sz w:val="22"/>
          <w:szCs w:val="22"/>
        </w:rPr>
        <w:t>9</w:t>
      </w:r>
      <w:r w:rsidRPr="00687575">
        <w:rPr>
          <w:sz w:val="22"/>
          <w:szCs w:val="22"/>
        </w:rPr>
        <w:t>.</w:t>
      </w:r>
      <w:r>
        <w:rPr>
          <w:sz w:val="22"/>
          <w:szCs w:val="22"/>
        </w:rPr>
        <w:t>11</w:t>
      </w:r>
      <w:r w:rsidRPr="00687575">
        <w:rPr>
          <w:sz w:val="22"/>
          <w:szCs w:val="22"/>
        </w:rPr>
        <w:t xml:space="preserve">. </w:t>
      </w:r>
      <w:r w:rsidRPr="00687575">
        <w:rPr>
          <w:sz w:val="22"/>
          <w:szCs w:val="22"/>
          <w:shd w:val="clear" w:color="auto" w:fill="FFFFFF"/>
        </w:rPr>
        <w:t xml:space="preserve">За перевищення Споживачем розміру Допустимого відхилення Споживач, додатково до компенсації збитків, сплачує Постачальнику, за вимогою Постачальника, складеною та направленою відповідно до </w:t>
      </w:r>
      <w:r w:rsidRPr="00855747">
        <w:rPr>
          <w:sz w:val="22"/>
          <w:szCs w:val="22"/>
          <w:shd w:val="clear" w:color="auto" w:fill="FFFFFF"/>
        </w:rPr>
        <w:t>п.</w:t>
      </w:r>
      <w:r w:rsidR="00855747" w:rsidRPr="00855747">
        <w:rPr>
          <w:sz w:val="22"/>
          <w:szCs w:val="22"/>
          <w:shd w:val="clear" w:color="auto" w:fill="FFFFFF"/>
        </w:rPr>
        <w:t xml:space="preserve"> 9</w:t>
      </w:r>
      <w:r w:rsidRPr="00855747">
        <w:rPr>
          <w:sz w:val="22"/>
          <w:szCs w:val="22"/>
          <w:shd w:val="clear" w:color="auto" w:fill="FFFFFF"/>
        </w:rPr>
        <w:t>.</w:t>
      </w:r>
      <w:r w:rsidR="00855747" w:rsidRPr="00855747">
        <w:rPr>
          <w:sz w:val="22"/>
          <w:szCs w:val="22"/>
          <w:shd w:val="clear" w:color="auto" w:fill="FFFFFF"/>
        </w:rPr>
        <w:t>12.</w:t>
      </w:r>
      <w:r w:rsidRPr="00687575">
        <w:rPr>
          <w:sz w:val="22"/>
          <w:szCs w:val="22"/>
          <w:shd w:val="clear" w:color="auto" w:fill="FFFFFF"/>
        </w:rPr>
        <w:t xml:space="preserve"> даного Договору неустойку, яка нараховується на </w:t>
      </w:r>
      <w:r>
        <w:rPr>
          <w:sz w:val="22"/>
          <w:szCs w:val="22"/>
          <w:shd w:val="clear" w:color="auto" w:fill="FFFFFF"/>
        </w:rPr>
        <w:t>В</w:t>
      </w:r>
      <w:r w:rsidRPr="00687575">
        <w:rPr>
          <w:sz w:val="22"/>
          <w:szCs w:val="22"/>
          <w:shd w:val="clear" w:color="auto" w:fill="FFFFFF"/>
        </w:rPr>
        <w:t>есь обсяг перевищення. Неустойка</w:t>
      </w:r>
      <w:r w:rsidRPr="00687575">
        <w:rPr>
          <w:sz w:val="22"/>
          <w:szCs w:val="22"/>
          <w:shd w:val="clear" w:color="auto" w:fill="AECF00"/>
        </w:rPr>
        <w:t xml:space="preserve"> </w:t>
      </w:r>
      <w:r w:rsidRPr="00687575">
        <w:rPr>
          <w:sz w:val="22"/>
          <w:szCs w:val="22"/>
          <w:shd w:val="clear" w:color="auto" w:fill="FFFFFF"/>
        </w:rPr>
        <w:t>нараховується на кожну Газову добу, в якій відбулося перевищення розміру Допустимого відхилення. Весь обсяг перевищення, в такому випадку, розраховується наступним чином:</w:t>
      </w:r>
    </w:p>
    <w:p w:rsidR="00687575" w:rsidRPr="002D0CE6" w:rsidRDefault="00687575" w:rsidP="00687575">
      <w:pPr>
        <w:pStyle w:val="1"/>
        <w:shd w:val="clear" w:color="auto" w:fill="FFFFFF"/>
        <w:spacing w:before="0" w:line="240" w:lineRule="auto"/>
        <w:ind w:firstLine="540"/>
        <w:rPr>
          <w:sz w:val="22"/>
          <w:szCs w:val="22"/>
          <w:shd w:val="clear" w:color="auto" w:fill="FFFFFF"/>
        </w:rPr>
      </w:pPr>
      <w:r w:rsidRPr="00687575">
        <w:rPr>
          <w:sz w:val="22"/>
          <w:szCs w:val="22"/>
          <w:shd w:val="clear" w:color="auto" w:fill="FFFFFF"/>
        </w:rPr>
        <w:t xml:space="preserve">Весь обсяг перевищення за відповідну Газову добу = Фактичне споживання Газу за відповідну Газову добу – </w:t>
      </w:r>
      <w:r w:rsidRPr="002D0CE6">
        <w:rPr>
          <w:sz w:val="22"/>
          <w:szCs w:val="22"/>
          <w:shd w:val="clear" w:color="auto" w:fill="FFFFFF"/>
        </w:rPr>
        <w:t>Замовлений обсяг на відповідну Газову добу.</w:t>
      </w:r>
    </w:p>
    <w:p w:rsidR="00687575" w:rsidRPr="002D0CE6" w:rsidRDefault="00687575" w:rsidP="00687575">
      <w:pPr>
        <w:pStyle w:val="a9"/>
        <w:shd w:val="clear" w:color="auto" w:fill="FFFFFF"/>
        <w:tabs>
          <w:tab w:val="left" w:pos="567"/>
        </w:tabs>
        <w:ind w:left="0" w:firstLine="540"/>
        <w:jc w:val="both"/>
        <w:rPr>
          <w:sz w:val="22"/>
          <w:szCs w:val="22"/>
          <w:shd w:val="clear" w:color="auto" w:fill="AECF00"/>
        </w:rPr>
      </w:pPr>
      <w:r w:rsidRPr="002D0CE6">
        <w:rPr>
          <w:sz w:val="22"/>
          <w:szCs w:val="22"/>
          <w:shd w:val="clear" w:color="auto" w:fill="FFFFFF"/>
        </w:rPr>
        <w:t>Якщо при розрахунку Всього обсягу перевищення виходить від’ємне значення, до уваги для нарахування неустойки береться модуль (абсолютна величина).</w:t>
      </w:r>
    </w:p>
    <w:p w:rsidR="00687575" w:rsidRPr="002D0CE6" w:rsidRDefault="00687575" w:rsidP="00687575">
      <w:pPr>
        <w:pStyle w:val="a9"/>
        <w:shd w:val="clear" w:color="auto" w:fill="FFFFFF"/>
        <w:tabs>
          <w:tab w:val="left" w:pos="567"/>
        </w:tabs>
        <w:ind w:left="0" w:firstLine="540"/>
        <w:jc w:val="both"/>
        <w:rPr>
          <w:sz w:val="22"/>
          <w:szCs w:val="22"/>
          <w:shd w:val="clear" w:color="auto" w:fill="FFFFFF"/>
        </w:rPr>
      </w:pPr>
      <w:r w:rsidRPr="002D0CE6">
        <w:rPr>
          <w:sz w:val="22"/>
          <w:szCs w:val="22"/>
          <w:shd w:val="clear" w:color="auto" w:fill="FFFFFF"/>
        </w:rPr>
        <w:t>9.11.1. За перевищення Допустимого відхилення, а саме, збільшення абсолютної величини відсоткового значення (</w:t>
      </w:r>
      <w:r w:rsidR="005764BF" w:rsidRPr="002D0CE6">
        <w:rPr>
          <w:sz w:val="22"/>
          <w:szCs w:val="22"/>
          <w:shd w:val="clear" w:color="auto" w:fill="FFFFFF"/>
        </w:rPr>
        <w:t xml:space="preserve">3% - </w:t>
      </w:r>
      <w:r w:rsidR="00BF1AFB" w:rsidRPr="002D0CE6">
        <w:rPr>
          <w:sz w:val="22"/>
          <w:szCs w:val="22"/>
          <w:shd w:val="clear" w:color="auto" w:fill="FFFFFF"/>
        </w:rPr>
        <w:t xml:space="preserve">5 </w:t>
      </w:r>
      <w:r w:rsidRPr="002D0CE6">
        <w:rPr>
          <w:sz w:val="22"/>
          <w:szCs w:val="22"/>
          <w:shd w:val="clear" w:color="auto" w:fill="FFFFFF"/>
        </w:rPr>
        <w:t xml:space="preserve">%) зі знаком «-» (недобору Споживачем Газу </w:t>
      </w:r>
      <w:r w:rsidR="005764BF" w:rsidRPr="002D0CE6">
        <w:rPr>
          <w:sz w:val="22"/>
          <w:szCs w:val="22"/>
          <w:shd w:val="clear" w:color="auto" w:fill="FFFFFF"/>
        </w:rPr>
        <w:t xml:space="preserve">в межах 3% - </w:t>
      </w:r>
      <w:r w:rsidRPr="002D0CE6">
        <w:rPr>
          <w:sz w:val="22"/>
          <w:szCs w:val="22"/>
          <w:shd w:val="clear" w:color="auto" w:fill="FFFFFF"/>
        </w:rPr>
        <w:t xml:space="preserve"> </w:t>
      </w:r>
      <w:r w:rsidR="00BF1AFB" w:rsidRPr="002D0CE6">
        <w:rPr>
          <w:sz w:val="22"/>
          <w:szCs w:val="22"/>
          <w:shd w:val="clear" w:color="auto" w:fill="FFFFFF"/>
        </w:rPr>
        <w:t xml:space="preserve">5 </w:t>
      </w:r>
      <w:r w:rsidRPr="002D0CE6">
        <w:rPr>
          <w:sz w:val="22"/>
          <w:szCs w:val="22"/>
          <w:shd w:val="clear" w:color="auto" w:fill="FFFFFF"/>
        </w:rPr>
        <w:t xml:space="preserve">% в одній Газовій добі, </w:t>
      </w:r>
      <w:r w:rsidR="00FD54E3" w:rsidRPr="002D0CE6">
        <w:rPr>
          <w:sz w:val="22"/>
          <w:szCs w:val="22"/>
          <w:shd w:val="clear" w:color="auto" w:fill="FFFFFF"/>
        </w:rPr>
        <w:br/>
      </w:r>
      <w:r w:rsidRPr="002D0CE6">
        <w:rPr>
          <w:sz w:val="22"/>
          <w:szCs w:val="22"/>
          <w:shd w:val="clear" w:color="auto" w:fill="FFFFFF"/>
        </w:rPr>
        <w:t>від погодженого обсягу), неустойка щодо відповідної Газової доби, в якій відбулось дане порушення, розраховується наступним чином:</w:t>
      </w:r>
    </w:p>
    <w:p w:rsidR="00687575" w:rsidRPr="002D0CE6" w:rsidRDefault="00687575" w:rsidP="00687575">
      <w:pPr>
        <w:pStyle w:val="a9"/>
        <w:shd w:val="clear" w:color="auto" w:fill="FFFFFF"/>
        <w:tabs>
          <w:tab w:val="left" w:pos="567"/>
        </w:tabs>
        <w:ind w:left="0" w:firstLine="540"/>
        <w:jc w:val="both"/>
        <w:rPr>
          <w:sz w:val="22"/>
          <w:szCs w:val="22"/>
          <w:shd w:val="clear" w:color="auto" w:fill="FFFFFF"/>
        </w:rPr>
      </w:pPr>
      <w:r w:rsidRPr="002D0CE6">
        <w:rPr>
          <w:sz w:val="22"/>
          <w:szCs w:val="22"/>
          <w:shd w:val="clear" w:color="auto" w:fill="FFFFFF"/>
        </w:rPr>
        <w:t>НЕУСТОЙКА  = Весь обсяг перевищення за відповідну Газову добу х (Ціна Газу за Договором на період, в якому відбулось порушення, за 1000,0 кубічних метрів Газу, грн. – Маржинальна ціна продажу</w:t>
      </w:r>
      <w:r w:rsidR="005764BF" w:rsidRPr="002D0CE6">
        <w:rPr>
          <w:sz w:val="22"/>
          <w:szCs w:val="22"/>
          <w:shd w:val="clear" w:color="auto" w:fill="FFFFFF"/>
        </w:rPr>
        <w:t xml:space="preserve"> (з урахуванням величини коригування 10%)</w:t>
      </w:r>
      <w:r w:rsidRPr="002D0CE6">
        <w:rPr>
          <w:sz w:val="22"/>
          <w:szCs w:val="22"/>
          <w:shd w:val="clear" w:color="auto" w:fill="FFFFFF"/>
        </w:rPr>
        <w:t xml:space="preserve"> Природного газу за 1000,0 кубічних метрів Газу, грн.)</w:t>
      </w:r>
      <w:r w:rsidR="00FD54E3" w:rsidRPr="002D0CE6">
        <w:rPr>
          <w:sz w:val="22"/>
          <w:szCs w:val="22"/>
          <w:shd w:val="clear" w:color="auto" w:fill="FFFFFF"/>
        </w:rPr>
        <w:t>.</w:t>
      </w:r>
    </w:p>
    <w:p w:rsidR="00687575" w:rsidRPr="002D0CE6" w:rsidRDefault="00687575" w:rsidP="00687575">
      <w:pPr>
        <w:pStyle w:val="a9"/>
        <w:shd w:val="clear" w:color="auto" w:fill="FFFFFF"/>
        <w:tabs>
          <w:tab w:val="left" w:pos="567"/>
        </w:tabs>
        <w:ind w:left="0" w:firstLine="540"/>
        <w:jc w:val="both"/>
        <w:rPr>
          <w:sz w:val="22"/>
          <w:szCs w:val="22"/>
          <w:shd w:val="clear" w:color="auto" w:fill="FFFFFF"/>
        </w:rPr>
      </w:pPr>
      <w:r w:rsidRPr="002D0CE6">
        <w:rPr>
          <w:sz w:val="22"/>
          <w:szCs w:val="22"/>
          <w:shd w:val="clear" w:color="auto" w:fill="FFFFFF"/>
        </w:rPr>
        <w:t>Маржинальна ціна продажу – ціна, по якій Постачальник зобов’язаний продати невибраний Споживачем обсяг Газу Оператору ГТС.</w:t>
      </w:r>
    </w:p>
    <w:p w:rsidR="00687575" w:rsidRPr="002D0CE6" w:rsidRDefault="00687575" w:rsidP="00687575">
      <w:pPr>
        <w:pStyle w:val="a9"/>
        <w:shd w:val="clear" w:color="auto" w:fill="FFFFFF"/>
        <w:tabs>
          <w:tab w:val="left" w:pos="567"/>
        </w:tabs>
        <w:ind w:left="0" w:firstLine="540"/>
        <w:jc w:val="both"/>
        <w:rPr>
          <w:sz w:val="22"/>
          <w:szCs w:val="22"/>
          <w:shd w:val="clear" w:color="auto" w:fill="FFFFFF"/>
        </w:rPr>
      </w:pPr>
      <w:r w:rsidRPr="002D0CE6">
        <w:rPr>
          <w:sz w:val="22"/>
          <w:szCs w:val="22"/>
          <w:shd w:val="clear" w:color="auto" w:fill="FFFFFF"/>
        </w:rPr>
        <w:t>Знак «-» означає «мінус»;</w:t>
      </w:r>
    </w:p>
    <w:p w:rsidR="00687575" w:rsidRPr="002D0CE6" w:rsidRDefault="00687575" w:rsidP="00687575">
      <w:pPr>
        <w:pStyle w:val="a9"/>
        <w:shd w:val="clear" w:color="auto" w:fill="FFFFFF"/>
        <w:tabs>
          <w:tab w:val="left" w:pos="567"/>
        </w:tabs>
        <w:ind w:left="0" w:firstLine="540"/>
        <w:jc w:val="both"/>
        <w:rPr>
          <w:sz w:val="22"/>
          <w:szCs w:val="22"/>
          <w:shd w:val="clear" w:color="auto" w:fill="FFFFFF"/>
        </w:rPr>
      </w:pPr>
      <w:r w:rsidRPr="002D0CE6">
        <w:rPr>
          <w:sz w:val="22"/>
          <w:szCs w:val="22"/>
          <w:shd w:val="clear" w:color="auto" w:fill="FFFFFF"/>
        </w:rPr>
        <w:t>Знак «=» означає «дорівнює»;</w:t>
      </w:r>
    </w:p>
    <w:p w:rsidR="00687575" w:rsidRPr="002D0CE6" w:rsidRDefault="00687575" w:rsidP="00687575">
      <w:pPr>
        <w:pStyle w:val="a9"/>
        <w:shd w:val="clear" w:color="auto" w:fill="FFFFFF"/>
        <w:tabs>
          <w:tab w:val="left" w:pos="567"/>
        </w:tabs>
        <w:ind w:left="0" w:firstLine="540"/>
        <w:jc w:val="both"/>
        <w:rPr>
          <w:sz w:val="22"/>
          <w:szCs w:val="22"/>
          <w:shd w:val="clear" w:color="auto" w:fill="FFFFFF"/>
        </w:rPr>
      </w:pPr>
      <w:r w:rsidRPr="002D0CE6">
        <w:rPr>
          <w:sz w:val="22"/>
          <w:szCs w:val="22"/>
          <w:shd w:val="clear" w:color="auto" w:fill="FFFFFF"/>
        </w:rPr>
        <w:t>Знак «х» означає «помножити».</w:t>
      </w:r>
    </w:p>
    <w:p w:rsidR="00687575" w:rsidRPr="002D0CE6" w:rsidRDefault="007E4C5A" w:rsidP="00687575">
      <w:pPr>
        <w:pStyle w:val="a9"/>
        <w:shd w:val="clear" w:color="auto" w:fill="FFFFFF"/>
        <w:tabs>
          <w:tab w:val="left" w:pos="567"/>
        </w:tabs>
        <w:ind w:left="0" w:firstLine="540"/>
        <w:jc w:val="both"/>
        <w:rPr>
          <w:sz w:val="22"/>
          <w:szCs w:val="22"/>
          <w:shd w:val="clear" w:color="auto" w:fill="FFFFFF"/>
        </w:rPr>
      </w:pPr>
      <w:r w:rsidRPr="002D0CE6">
        <w:rPr>
          <w:sz w:val="22"/>
          <w:szCs w:val="22"/>
          <w:shd w:val="clear" w:color="auto" w:fill="FFFFFF"/>
        </w:rPr>
        <w:t>9</w:t>
      </w:r>
      <w:r w:rsidR="00687575" w:rsidRPr="002D0CE6">
        <w:rPr>
          <w:sz w:val="22"/>
          <w:szCs w:val="22"/>
          <w:shd w:val="clear" w:color="auto" w:fill="FFFFFF"/>
        </w:rPr>
        <w:t>.</w:t>
      </w:r>
      <w:r w:rsidRPr="002D0CE6">
        <w:rPr>
          <w:sz w:val="22"/>
          <w:szCs w:val="22"/>
          <w:shd w:val="clear" w:color="auto" w:fill="FFFFFF"/>
        </w:rPr>
        <w:t>11</w:t>
      </w:r>
      <w:r w:rsidR="00687575" w:rsidRPr="002D0CE6">
        <w:rPr>
          <w:sz w:val="22"/>
          <w:szCs w:val="22"/>
          <w:shd w:val="clear" w:color="auto" w:fill="FFFFFF"/>
        </w:rPr>
        <w:t>.2. За перевищення Допустимого відхилення, а саме, збільшення абсолютної величини відсоткового значення (</w:t>
      </w:r>
      <w:r w:rsidR="00235ADD" w:rsidRPr="002D0CE6">
        <w:rPr>
          <w:sz w:val="22"/>
          <w:szCs w:val="22"/>
          <w:shd w:val="clear" w:color="auto" w:fill="FFFFFF"/>
        </w:rPr>
        <w:t xml:space="preserve">3% - </w:t>
      </w:r>
      <w:r w:rsidR="00BF1AFB" w:rsidRPr="002D0CE6">
        <w:rPr>
          <w:sz w:val="22"/>
          <w:szCs w:val="22"/>
          <w:shd w:val="clear" w:color="auto" w:fill="FFFFFF"/>
        </w:rPr>
        <w:t xml:space="preserve">5 </w:t>
      </w:r>
      <w:r w:rsidR="00687575" w:rsidRPr="002D0CE6">
        <w:rPr>
          <w:sz w:val="22"/>
          <w:szCs w:val="22"/>
          <w:shd w:val="clear" w:color="auto" w:fill="FFFFFF"/>
        </w:rPr>
        <w:t xml:space="preserve">%) зі знаком «+» (перебору Споживачем Газу </w:t>
      </w:r>
      <w:r w:rsidR="00235ADD" w:rsidRPr="002D0CE6">
        <w:rPr>
          <w:sz w:val="22"/>
          <w:szCs w:val="22"/>
          <w:shd w:val="clear" w:color="auto" w:fill="FFFFFF"/>
        </w:rPr>
        <w:t xml:space="preserve">в межах 3% - </w:t>
      </w:r>
      <w:r w:rsidR="00687575" w:rsidRPr="002D0CE6">
        <w:rPr>
          <w:sz w:val="22"/>
          <w:szCs w:val="22"/>
          <w:shd w:val="clear" w:color="auto" w:fill="FFFFFF"/>
        </w:rPr>
        <w:t xml:space="preserve"> </w:t>
      </w:r>
      <w:r w:rsidR="00BF1AFB" w:rsidRPr="002D0CE6">
        <w:rPr>
          <w:sz w:val="22"/>
          <w:szCs w:val="22"/>
          <w:shd w:val="clear" w:color="auto" w:fill="FFFFFF"/>
        </w:rPr>
        <w:t xml:space="preserve">5 </w:t>
      </w:r>
      <w:r w:rsidR="00687575" w:rsidRPr="002D0CE6">
        <w:rPr>
          <w:sz w:val="22"/>
          <w:szCs w:val="22"/>
          <w:shd w:val="clear" w:color="auto" w:fill="FFFFFF"/>
        </w:rPr>
        <w:t>%  в одній Газовій добі, від погодженого обсягу), неустойка щодо відповідної Газової доби, в якій відбулось дане порушення, розраховується наступним чином:</w:t>
      </w:r>
    </w:p>
    <w:p w:rsidR="00687575" w:rsidRPr="002D0CE6" w:rsidRDefault="00687575" w:rsidP="00687575">
      <w:pPr>
        <w:pStyle w:val="a9"/>
        <w:shd w:val="clear" w:color="auto" w:fill="FFFFFF"/>
        <w:tabs>
          <w:tab w:val="left" w:pos="567"/>
        </w:tabs>
        <w:ind w:left="0" w:firstLine="540"/>
        <w:jc w:val="both"/>
        <w:rPr>
          <w:sz w:val="22"/>
          <w:szCs w:val="22"/>
          <w:shd w:val="clear" w:color="auto" w:fill="FFFFFF"/>
        </w:rPr>
      </w:pPr>
      <w:r w:rsidRPr="002D0CE6">
        <w:rPr>
          <w:sz w:val="22"/>
          <w:szCs w:val="22"/>
          <w:shd w:val="clear" w:color="auto" w:fill="FFFFFF"/>
        </w:rPr>
        <w:t>НЕУСТОЙКА  = Весь обсяг перевищення за відповідну Газову доб</w:t>
      </w:r>
      <w:r w:rsidR="00235ADD" w:rsidRPr="002D0CE6">
        <w:rPr>
          <w:sz w:val="22"/>
          <w:szCs w:val="22"/>
          <w:shd w:val="clear" w:color="auto" w:fill="FFFFFF"/>
        </w:rPr>
        <w:t xml:space="preserve">у х (Маржинальна ціна придбання (з урахуванням величини коригування 10%) </w:t>
      </w:r>
      <w:r w:rsidRPr="002D0CE6">
        <w:rPr>
          <w:sz w:val="22"/>
          <w:szCs w:val="22"/>
          <w:shd w:val="clear" w:color="auto" w:fill="FFFFFF"/>
        </w:rPr>
        <w:t>природного газу за 1000,0 кубічних метрів Газу, грн. – Ціна Газу за Договором на період, в якому відбулось порушення, за 1000,0 кубічних метрів Газу, грн.)</w:t>
      </w:r>
      <w:r w:rsidR="00FD54E3" w:rsidRPr="002D0CE6">
        <w:rPr>
          <w:sz w:val="22"/>
          <w:szCs w:val="22"/>
          <w:shd w:val="clear" w:color="auto" w:fill="FFFFFF"/>
        </w:rPr>
        <w:t>.</w:t>
      </w:r>
    </w:p>
    <w:p w:rsidR="00687575" w:rsidRPr="002D0CE6" w:rsidRDefault="00687575" w:rsidP="00687575">
      <w:pPr>
        <w:pStyle w:val="a9"/>
        <w:shd w:val="clear" w:color="auto" w:fill="FFFFFF"/>
        <w:tabs>
          <w:tab w:val="left" w:pos="567"/>
        </w:tabs>
        <w:ind w:left="0" w:firstLine="540"/>
        <w:jc w:val="both"/>
        <w:rPr>
          <w:sz w:val="22"/>
          <w:szCs w:val="22"/>
          <w:shd w:val="clear" w:color="auto" w:fill="FFFFFF"/>
        </w:rPr>
      </w:pPr>
      <w:r w:rsidRPr="002D0CE6">
        <w:rPr>
          <w:sz w:val="22"/>
          <w:szCs w:val="22"/>
          <w:shd w:val="clear" w:color="auto" w:fill="FFFFFF"/>
        </w:rPr>
        <w:t>Маржинальна ціна придбання природного газу – ціна, по якій Постачальник зобов’язаний придбати надлишково вибраний Споживачем обсяг природного газу у Оператора ГТС.</w:t>
      </w:r>
    </w:p>
    <w:p w:rsidR="00687575" w:rsidRPr="002D0CE6" w:rsidRDefault="00687575" w:rsidP="00687575">
      <w:pPr>
        <w:pStyle w:val="a9"/>
        <w:shd w:val="clear" w:color="auto" w:fill="FFFFFF"/>
        <w:tabs>
          <w:tab w:val="left" w:pos="567"/>
        </w:tabs>
        <w:ind w:left="0" w:firstLine="540"/>
        <w:jc w:val="both"/>
        <w:rPr>
          <w:sz w:val="22"/>
          <w:szCs w:val="22"/>
          <w:shd w:val="clear" w:color="auto" w:fill="FFFFFF"/>
        </w:rPr>
      </w:pPr>
      <w:r w:rsidRPr="002D0CE6">
        <w:rPr>
          <w:sz w:val="22"/>
          <w:szCs w:val="22"/>
          <w:shd w:val="clear" w:color="auto" w:fill="FFFFFF"/>
        </w:rPr>
        <w:t>Знак «+» означає «плюс»;</w:t>
      </w:r>
    </w:p>
    <w:p w:rsidR="00687575" w:rsidRPr="002D0CE6" w:rsidRDefault="00687575" w:rsidP="00687575">
      <w:pPr>
        <w:pStyle w:val="a9"/>
        <w:shd w:val="clear" w:color="auto" w:fill="FFFFFF"/>
        <w:tabs>
          <w:tab w:val="left" w:pos="567"/>
        </w:tabs>
        <w:ind w:left="0" w:firstLine="540"/>
        <w:jc w:val="both"/>
        <w:rPr>
          <w:sz w:val="22"/>
          <w:szCs w:val="22"/>
          <w:shd w:val="clear" w:color="auto" w:fill="FFFFFF"/>
        </w:rPr>
      </w:pPr>
      <w:r w:rsidRPr="002D0CE6">
        <w:rPr>
          <w:sz w:val="22"/>
          <w:szCs w:val="22"/>
          <w:shd w:val="clear" w:color="auto" w:fill="FFFFFF"/>
        </w:rPr>
        <w:t>Знак «-» означає «мінус»;</w:t>
      </w:r>
    </w:p>
    <w:p w:rsidR="00687575" w:rsidRPr="002D0CE6" w:rsidRDefault="00687575" w:rsidP="00687575">
      <w:pPr>
        <w:pStyle w:val="a9"/>
        <w:shd w:val="clear" w:color="auto" w:fill="FFFFFF"/>
        <w:tabs>
          <w:tab w:val="left" w:pos="567"/>
        </w:tabs>
        <w:ind w:left="0" w:firstLine="540"/>
        <w:jc w:val="both"/>
        <w:rPr>
          <w:sz w:val="22"/>
          <w:szCs w:val="22"/>
          <w:shd w:val="clear" w:color="auto" w:fill="FFFFFF"/>
        </w:rPr>
      </w:pPr>
      <w:r w:rsidRPr="002D0CE6">
        <w:rPr>
          <w:sz w:val="22"/>
          <w:szCs w:val="22"/>
          <w:shd w:val="clear" w:color="auto" w:fill="FFFFFF"/>
        </w:rPr>
        <w:t>Знак «=» означає «дорівнює»;</w:t>
      </w:r>
    </w:p>
    <w:p w:rsidR="00687575" w:rsidRPr="002D0CE6" w:rsidRDefault="00687575" w:rsidP="00687575">
      <w:pPr>
        <w:pStyle w:val="a9"/>
        <w:shd w:val="clear" w:color="auto" w:fill="FFFFFF"/>
        <w:tabs>
          <w:tab w:val="left" w:pos="567"/>
        </w:tabs>
        <w:ind w:left="0" w:firstLine="540"/>
        <w:jc w:val="both"/>
        <w:rPr>
          <w:sz w:val="22"/>
          <w:szCs w:val="22"/>
          <w:shd w:val="clear" w:color="auto" w:fill="FFFFFF"/>
        </w:rPr>
      </w:pPr>
      <w:r w:rsidRPr="002D0CE6">
        <w:rPr>
          <w:sz w:val="22"/>
          <w:szCs w:val="22"/>
          <w:shd w:val="clear" w:color="auto" w:fill="FFFFFF"/>
        </w:rPr>
        <w:t>Знак «х» означає «помножити».</w:t>
      </w:r>
    </w:p>
    <w:p w:rsidR="002D58F0" w:rsidRPr="002D0CE6" w:rsidRDefault="002D58F0" w:rsidP="002D58F0">
      <w:pPr>
        <w:pStyle w:val="a9"/>
        <w:shd w:val="clear" w:color="auto" w:fill="FFFFFF"/>
        <w:tabs>
          <w:tab w:val="left" w:pos="567"/>
        </w:tabs>
        <w:ind w:left="0" w:firstLine="540"/>
        <w:jc w:val="both"/>
        <w:rPr>
          <w:sz w:val="22"/>
          <w:szCs w:val="22"/>
          <w:shd w:val="clear" w:color="auto" w:fill="FFFFFF"/>
        </w:rPr>
      </w:pPr>
      <w:r w:rsidRPr="002D0CE6">
        <w:rPr>
          <w:sz w:val="22"/>
          <w:szCs w:val="22"/>
          <w:shd w:val="clear" w:color="auto" w:fill="FFFFFF"/>
        </w:rPr>
        <w:t>9.11.3. За перевищення Допустимого відхилення, а саме, збільшення абсолютної величини відсоткового значення (більше 5 %) зі знаком «-» (недобору Споживачем Газу більше, ніж 5 % в одній Газовій добі, від погодженого обсягу), неустойка щодо відповідної Газової доби, в якій відбулось дане порушення, розраховується наступним чином:</w:t>
      </w:r>
    </w:p>
    <w:p w:rsidR="002D58F0" w:rsidRPr="002D0CE6" w:rsidRDefault="002D58F0" w:rsidP="002D58F0">
      <w:pPr>
        <w:pStyle w:val="a9"/>
        <w:shd w:val="clear" w:color="auto" w:fill="FFFFFF"/>
        <w:tabs>
          <w:tab w:val="left" w:pos="567"/>
        </w:tabs>
        <w:ind w:left="0" w:firstLine="540"/>
        <w:jc w:val="both"/>
        <w:rPr>
          <w:sz w:val="22"/>
          <w:szCs w:val="22"/>
          <w:shd w:val="clear" w:color="auto" w:fill="FFFFFF"/>
        </w:rPr>
      </w:pPr>
      <w:r w:rsidRPr="002D0CE6">
        <w:rPr>
          <w:sz w:val="22"/>
          <w:szCs w:val="22"/>
          <w:shd w:val="clear" w:color="auto" w:fill="FFFFFF"/>
        </w:rPr>
        <w:t>НЕУСТОЙКА  = Весь обсяг перевищення за відповідну Газову добу х (Ціна Газу за Договором на період, в якому відбулось порушення, за 1000,0 кубічних метрів Газу, грн. – Маржинальна ціна продажу (з урахуванням величини коригування 20%) Природного газу за 1000,0 кубічних метрів Газу, грн.)</w:t>
      </w:r>
      <w:r w:rsidR="00FD54E3" w:rsidRPr="002D0CE6">
        <w:rPr>
          <w:sz w:val="22"/>
          <w:szCs w:val="22"/>
          <w:shd w:val="clear" w:color="auto" w:fill="FFFFFF"/>
        </w:rPr>
        <w:t>.</w:t>
      </w:r>
    </w:p>
    <w:p w:rsidR="002D58F0" w:rsidRPr="002D0CE6" w:rsidRDefault="002D58F0" w:rsidP="002D58F0">
      <w:pPr>
        <w:pStyle w:val="a9"/>
        <w:shd w:val="clear" w:color="auto" w:fill="FFFFFF"/>
        <w:tabs>
          <w:tab w:val="left" w:pos="567"/>
        </w:tabs>
        <w:ind w:left="0" w:firstLine="540"/>
        <w:jc w:val="both"/>
        <w:rPr>
          <w:sz w:val="22"/>
          <w:szCs w:val="22"/>
          <w:shd w:val="clear" w:color="auto" w:fill="FFFFFF"/>
        </w:rPr>
      </w:pPr>
      <w:r w:rsidRPr="002D0CE6">
        <w:rPr>
          <w:sz w:val="22"/>
          <w:szCs w:val="22"/>
          <w:shd w:val="clear" w:color="auto" w:fill="FFFFFF"/>
        </w:rPr>
        <w:t>Маржинальна ціна продажу – ціна, по якій Постачальник зобов’язаний продати невибраний Споживачем обсяг Газу Оператору ГТС.</w:t>
      </w:r>
    </w:p>
    <w:p w:rsidR="002D58F0" w:rsidRPr="002D0CE6" w:rsidRDefault="002D58F0" w:rsidP="002D58F0">
      <w:pPr>
        <w:pStyle w:val="a9"/>
        <w:shd w:val="clear" w:color="auto" w:fill="FFFFFF"/>
        <w:tabs>
          <w:tab w:val="left" w:pos="567"/>
        </w:tabs>
        <w:ind w:left="0" w:firstLine="540"/>
        <w:jc w:val="both"/>
        <w:rPr>
          <w:sz w:val="22"/>
          <w:szCs w:val="22"/>
          <w:shd w:val="clear" w:color="auto" w:fill="FFFFFF"/>
        </w:rPr>
      </w:pPr>
      <w:r w:rsidRPr="002D0CE6">
        <w:rPr>
          <w:sz w:val="22"/>
          <w:szCs w:val="22"/>
          <w:shd w:val="clear" w:color="auto" w:fill="FFFFFF"/>
        </w:rPr>
        <w:t>Знак «-» означає «мінус»;</w:t>
      </w:r>
    </w:p>
    <w:p w:rsidR="002D58F0" w:rsidRPr="002D0CE6" w:rsidRDefault="002D58F0" w:rsidP="002D58F0">
      <w:pPr>
        <w:pStyle w:val="a9"/>
        <w:shd w:val="clear" w:color="auto" w:fill="FFFFFF"/>
        <w:tabs>
          <w:tab w:val="left" w:pos="567"/>
        </w:tabs>
        <w:ind w:left="0" w:firstLine="540"/>
        <w:jc w:val="both"/>
        <w:rPr>
          <w:sz w:val="22"/>
          <w:szCs w:val="22"/>
          <w:shd w:val="clear" w:color="auto" w:fill="FFFFFF"/>
        </w:rPr>
      </w:pPr>
      <w:r w:rsidRPr="002D0CE6">
        <w:rPr>
          <w:sz w:val="22"/>
          <w:szCs w:val="22"/>
          <w:shd w:val="clear" w:color="auto" w:fill="FFFFFF"/>
        </w:rPr>
        <w:t>Знак «=» означає «дорівнює»;</w:t>
      </w:r>
    </w:p>
    <w:p w:rsidR="002D58F0" w:rsidRPr="002D0CE6" w:rsidRDefault="002D58F0" w:rsidP="002D58F0">
      <w:pPr>
        <w:pStyle w:val="a9"/>
        <w:shd w:val="clear" w:color="auto" w:fill="FFFFFF"/>
        <w:tabs>
          <w:tab w:val="left" w:pos="567"/>
        </w:tabs>
        <w:ind w:left="0" w:firstLine="540"/>
        <w:jc w:val="both"/>
        <w:rPr>
          <w:sz w:val="22"/>
          <w:szCs w:val="22"/>
          <w:shd w:val="clear" w:color="auto" w:fill="FFFFFF"/>
        </w:rPr>
      </w:pPr>
      <w:r w:rsidRPr="002D0CE6">
        <w:rPr>
          <w:sz w:val="22"/>
          <w:szCs w:val="22"/>
          <w:shd w:val="clear" w:color="auto" w:fill="FFFFFF"/>
        </w:rPr>
        <w:t>Знак «х» означає «помножити».</w:t>
      </w:r>
    </w:p>
    <w:p w:rsidR="002D58F0" w:rsidRPr="002D0CE6" w:rsidRDefault="002D58F0" w:rsidP="002D58F0">
      <w:pPr>
        <w:pStyle w:val="a9"/>
        <w:shd w:val="clear" w:color="auto" w:fill="FFFFFF"/>
        <w:tabs>
          <w:tab w:val="left" w:pos="567"/>
        </w:tabs>
        <w:ind w:left="0" w:firstLine="540"/>
        <w:jc w:val="both"/>
        <w:rPr>
          <w:sz w:val="22"/>
          <w:szCs w:val="22"/>
          <w:shd w:val="clear" w:color="auto" w:fill="FFFFFF"/>
        </w:rPr>
      </w:pPr>
      <w:r w:rsidRPr="002D0CE6">
        <w:rPr>
          <w:sz w:val="22"/>
          <w:szCs w:val="22"/>
          <w:shd w:val="clear" w:color="auto" w:fill="FFFFFF"/>
        </w:rPr>
        <w:t>9.11.4. За перевищення Допустимого відхилення, а саме, збільшення абсолютної величини відсоткового значення (більше 5 %) зі знаком «+» (перебору Споживачем Газу більше, ніж 5 %  в одній Газовій добі, від погодженого обсягу), неустойка щодо відповідної Газової доби, в якій відбулось дане порушення, розраховується наступним чином:</w:t>
      </w:r>
    </w:p>
    <w:p w:rsidR="002D58F0" w:rsidRPr="002D0CE6" w:rsidRDefault="002D58F0" w:rsidP="002D58F0">
      <w:pPr>
        <w:pStyle w:val="a9"/>
        <w:shd w:val="clear" w:color="auto" w:fill="FFFFFF"/>
        <w:tabs>
          <w:tab w:val="left" w:pos="567"/>
        </w:tabs>
        <w:ind w:left="0" w:firstLine="540"/>
        <w:jc w:val="both"/>
        <w:rPr>
          <w:sz w:val="22"/>
          <w:szCs w:val="22"/>
          <w:shd w:val="clear" w:color="auto" w:fill="FFFFFF"/>
        </w:rPr>
      </w:pPr>
      <w:r w:rsidRPr="002D0CE6">
        <w:rPr>
          <w:sz w:val="22"/>
          <w:szCs w:val="22"/>
          <w:shd w:val="clear" w:color="auto" w:fill="FFFFFF"/>
        </w:rPr>
        <w:t>НЕУСТОЙКА  = Весь обсяг перевищення за відповідну Газову добу х (Маржинальна ціна придбання (з ур</w:t>
      </w:r>
      <w:r w:rsidR="008457A4" w:rsidRPr="002D0CE6">
        <w:rPr>
          <w:sz w:val="22"/>
          <w:szCs w:val="22"/>
          <w:shd w:val="clear" w:color="auto" w:fill="FFFFFF"/>
        </w:rPr>
        <w:t>ахуванням величини коригування 2</w:t>
      </w:r>
      <w:r w:rsidRPr="002D0CE6">
        <w:rPr>
          <w:sz w:val="22"/>
          <w:szCs w:val="22"/>
          <w:shd w:val="clear" w:color="auto" w:fill="FFFFFF"/>
        </w:rPr>
        <w:t>0%) природного газу за 1000,0 кубічних метрів Газу, грн. – Ціна Газу за Договором на період, в якому відбулось порушення, за 1000,0 кубічних метрів Газу, грн.)</w:t>
      </w:r>
      <w:r w:rsidR="00FD54E3" w:rsidRPr="002D0CE6">
        <w:rPr>
          <w:sz w:val="22"/>
          <w:szCs w:val="22"/>
          <w:shd w:val="clear" w:color="auto" w:fill="FFFFFF"/>
        </w:rPr>
        <w:t>.</w:t>
      </w:r>
    </w:p>
    <w:p w:rsidR="002D58F0" w:rsidRPr="002D0CE6" w:rsidRDefault="002D58F0" w:rsidP="002D58F0">
      <w:pPr>
        <w:pStyle w:val="a9"/>
        <w:shd w:val="clear" w:color="auto" w:fill="FFFFFF"/>
        <w:tabs>
          <w:tab w:val="left" w:pos="567"/>
        </w:tabs>
        <w:ind w:left="0" w:firstLine="540"/>
        <w:jc w:val="both"/>
        <w:rPr>
          <w:sz w:val="22"/>
          <w:szCs w:val="22"/>
          <w:shd w:val="clear" w:color="auto" w:fill="FFFFFF"/>
        </w:rPr>
      </w:pPr>
      <w:r w:rsidRPr="002D0CE6">
        <w:rPr>
          <w:sz w:val="22"/>
          <w:szCs w:val="22"/>
          <w:shd w:val="clear" w:color="auto" w:fill="FFFFFF"/>
        </w:rPr>
        <w:t>Маржинальна ціна придбання природного газу – ціна, по якій Постачальник зобов’язаний придбати надлишково вибраний Споживачем обсяг природного газу у Оператора ГТС.</w:t>
      </w:r>
    </w:p>
    <w:p w:rsidR="002D58F0" w:rsidRPr="002D0CE6" w:rsidRDefault="002D58F0" w:rsidP="002D58F0">
      <w:pPr>
        <w:pStyle w:val="a9"/>
        <w:shd w:val="clear" w:color="auto" w:fill="FFFFFF"/>
        <w:tabs>
          <w:tab w:val="left" w:pos="567"/>
        </w:tabs>
        <w:ind w:left="0" w:firstLine="540"/>
        <w:jc w:val="both"/>
        <w:rPr>
          <w:sz w:val="22"/>
          <w:szCs w:val="22"/>
          <w:shd w:val="clear" w:color="auto" w:fill="FFFFFF"/>
        </w:rPr>
      </w:pPr>
      <w:r w:rsidRPr="002D0CE6">
        <w:rPr>
          <w:sz w:val="22"/>
          <w:szCs w:val="22"/>
          <w:shd w:val="clear" w:color="auto" w:fill="FFFFFF"/>
        </w:rPr>
        <w:t>Знак «+» означає «плюс»;</w:t>
      </w:r>
    </w:p>
    <w:p w:rsidR="002D58F0" w:rsidRPr="00687575" w:rsidRDefault="002D58F0" w:rsidP="002D58F0">
      <w:pPr>
        <w:pStyle w:val="a9"/>
        <w:shd w:val="clear" w:color="auto" w:fill="FFFFFF"/>
        <w:tabs>
          <w:tab w:val="left" w:pos="567"/>
        </w:tabs>
        <w:ind w:left="0" w:firstLine="540"/>
        <w:jc w:val="both"/>
        <w:rPr>
          <w:sz w:val="22"/>
          <w:szCs w:val="22"/>
          <w:shd w:val="clear" w:color="auto" w:fill="FFFFFF"/>
        </w:rPr>
      </w:pPr>
      <w:r w:rsidRPr="002D0CE6">
        <w:rPr>
          <w:sz w:val="22"/>
          <w:szCs w:val="22"/>
          <w:shd w:val="clear" w:color="auto" w:fill="FFFFFF"/>
        </w:rPr>
        <w:t>Знак «-» означає «мінус»;</w:t>
      </w:r>
    </w:p>
    <w:p w:rsidR="002D58F0" w:rsidRPr="00687575" w:rsidRDefault="002D58F0" w:rsidP="002D58F0">
      <w:pPr>
        <w:pStyle w:val="a9"/>
        <w:shd w:val="clear" w:color="auto" w:fill="FFFFFF"/>
        <w:tabs>
          <w:tab w:val="left" w:pos="567"/>
        </w:tabs>
        <w:ind w:left="0" w:firstLine="540"/>
        <w:jc w:val="both"/>
        <w:rPr>
          <w:sz w:val="22"/>
          <w:szCs w:val="22"/>
          <w:shd w:val="clear" w:color="auto" w:fill="FFFFFF"/>
        </w:rPr>
      </w:pPr>
      <w:r w:rsidRPr="00687575">
        <w:rPr>
          <w:sz w:val="22"/>
          <w:szCs w:val="22"/>
          <w:shd w:val="clear" w:color="auto" w:fill="FFFFFF"/>
        </w:rPr>
        <w:t>Знак «=» означає «дорівнює»;</w:t>
      </w:r>
    </w:p>
    <w:p w:rsidR="002D58F0" w:rsidRPr="008457A4" w:rsidRDefault="002D58F0" w:rsidP="008457A4">
      <w:pPr>
        <w:pStyle w:val="a9"/>
        <w:shd w:val="clear" w:color="auto" w:fill="FFFFFF"/>
        <w:tabs>
          <w:tab w:val="left" w:pos="567"/>
        </w:tabs>
        <w:ind w:left="0" w:firstLine="540"/>
        <w:jc w:val="both"/>
        <w:rPr>
          <w:sz w:val="22"/>
          <w:szCs w:val="22"/>
          <w:shd w:val="clear" w:color="auto" w:fill="FFFFFF"/>
        </w:rPr>
      </w:pPr>
      <w:r w:rsidRPr="00687575">
        <w:rPr>
          <w:sz w:val="22"/>
          <w:szCs w:val="22"/>
          <w:shd w:val="clear" w:color="auto" w:fill="FFFFFF"/>
        </w:rPr>
        <w:t>Знак «х» означає «помножити».</w:t>
      </w:r>
    </w:p>
    <w:p w:rsidR="00687575" w:rsidRPr="00687575" w:rsidRDefault="007E4C5A" w:rsidP="00687575">
      <w:pPr>
        <w:pStyle w:val="a9"/>
        <w:tabs>
          <w:tab w:val="left" w:pos="567"/>
        </w:tabs>
        <w:ind w:left="0" w:firstLine="540"/>
        <w:jc w:val="both"/>
        <w:rPr>
          <w:sz w:val="22"/>
          <w:szCs w:val="22"/>
        </w:rPr>
      </w:pPr>
      <w:r w:rsidRPr="00855747">
        <w:rPr>
          <w:sz w:val="22"/>
          <w:szCs w:val="22"/>
        </w:rPr>
        <w:t>9</w:t>
      </w:r>
      <w:r w:rsidR="00687575" w:rsidRPr="00855747">
        <w:rPr>
          <w:sz w:val="22"/>
          <w:szCs w:val="22"/>
        </w:rPr>
        <w:t>.</w:t>
      </w:r>
      <w:r w:rsidRPr="00855747">
        <w:rPr>
          <w:sz w:val="22"/>
          <w:szCs w:val="22"/>
        </w:rPr>
        <w:t>12</w:t>
      </w:r>
      <w:r w:rsidR="00687575" w:rsidRPr="00855747">
        <w:rPr>
          <w:sz w:val="22"/>
          <w:szCs w:val="22"/>
        </w:rPr>
        <w:t>. Нарахування та</w:t>
      </w:r>
      <w:r w:rsidR="00687575" w:rsidRPr="00687575">
        <w:rPr>
          <w:sz w:val="22"/>
          <w:szCs w:val="22"/>
        </w:rPr>
        <w:t xml:space="preserve"> сплата штрафних санкцій, відшкодування збитків та будь-яка компенсація за даним Договором здійснюється на підставі Письмової вимоги Сторони, яка має право на застосування/нарахування таких санкцій (надалі – Письмова вимога або Вимога) і у строки, визначені в такій письмовій вимозі. Письмова вимога має бути направлена іншій Стороні (Стороні, яка порушила) виключно цінним листом на адресу Сторони, зазначену в даному Договорі або на юридичну адресу Сторони, з описом та повідомленням про вручення.</w:t>
      </w:r>
    </w:p>
    <w:p w:rsidR="00687575" w:rsidRPr="00687575" w:rsidRDefault="00687575" w:rsidP="00687575">
      <w:pPr>
        <w:pStyle w:val="a9"/>
        <w:tabs>
          <w:tab w:val="left" w:pos="567"/>
        </w:tabs>
        <w:ind w:left="0" w:firstLine="540"/>
        <w:jc w:val="both"/>
        <w:rPr>
          <w:sz w:val="22"/>
          <w:szCs w:val="22"/>
        </w:rPr>
      </w:pPr>
      <w:r w:rsidRPr="00687575">
        <w:rPr>
          <w:sz w:val="22"/>
          <w:szCs w:val="22"/>
        </w:rPr>
        <w:tab/>
      </w:r>
      <w:r w:rsidR="007E4C5A">
        <w:rPr>
          <w:sz w:val="22"/>
          <w:szCs w:val="22"/>
        </w:rPr>
        <w:t>9</w:t>
      </w:r>
      <w:r w:rsidRPr="00687575">
        <w:rPr>
          <w:sz w:val="22"/>
          <w:szCs w:val="22"/>
        </w:rPr>
        <w:t>.</w:t>
      </w:r>
      <w:r w:rsidR="007E4C5A">
        <w:rPr>
          <w:sz w:val="22"/>
          <w:szCs w:val="22"/>
        </w:rPr>
        <w:t>13</w:t>
      </w:r>
      <w:r w:rsidRPr="00687575">
        <w:rPr>
          <w:sz w:val="22"/>
          <w:szCs w:val="22"/>
        </w:rPr>
        <w:t>. Сторони домовились та гарантують одна одній, що уся кореспонденція, яка направляється на їх адреси, зазначені у даному Договорі, офіційно приймається (отримується) виключно їх уповноваженими особами (керівником або особами по довіреності).</w:t>
      </w:r>
    </w:p>
    <w:p w:rsidR="00687575" w:rsidRPr="00687575" w:rsidRDefault="00855747" w:rsidP="00687575">
      <w:pPr>
        <w:pStyle w:val="a9"/>
        <w:tabs>
          <w:tab w:val="left" w:pos="567"/>
        </w:tabs>
        <w:ind w:left="0" w:firstLine="540"/>
        <w:jc w:val="both"/>
        <w:rPr>
          <w:b/>
          <w:sz w:val="22"/>
          <w:szCs w:val="22"/>
        </w:rPr>
      </w:pPr>
      <w:r>
        <w:rPr>
          <w:sz w:val="22"/>
          <w:szCs w:val="22"/>
        </w:rPr>
        <w:t>9</w:t>
      </w:r>
      <w:r w:rsidR="00687575" w:rsidRPr="00687575">
        <w:rPr>
          <w:sz w:val="22"/>
          <w:szCs w:val="22"/>
        </w:rPr>
        <w:t>.14. У разі неповідомлення або несвоєчасного повідомлення Споживачем Постачальника про звільнення приміщення та/або остаточне припинення користування Газом Споживач зобов’язаний здійснювати оплату спожитого об’єктом (об’єктами) газоспоживання Газу та інших платежів, виходячи з умов Договору.</w:t>
      </w:r>
    </w:p>
    <w:p w:rsidR="00177C52" w:rsidRPr="001A64F2" w:rsidRDefault="00855747" w:rsidP="00177C52">
      <w:pPr>
        <w:pBdr>
          <w:top w:val="nil"/>
          <w:left w:val="nil"/>
          <w:bottom w:val="nil"/>
          <w:right w:val="nil"/>
          <w:between w:val="nil"/>
        </w:pBdr>
        <w:ind w:firstLine="560"/>
        <w:jc w:val="both"/>
        <w:rPr>
          <w:rFonts w:eastAsia="Arial"/>
          <w:color w:val="000000"/>
          <w:sz w:val="22"/>
          <w:szCs w:val="22"/>
          <w:lang w:val="uk-UA"/>
        </w:rPr>
      </w:pPr>
      <w:r>
        <w:rPr>
          <w:rFonts w:eastAsia="Arial"/>
          <w:color w:val="000000"/>
          <w:sz w:val="22"/>
          <w:szCs w:val="22"/>
          <w:lang w:val="uk-UA"/>
        </w:rPr>
        <w:t>9</w:t>
      </w:r>
      <w:r w:rsidR="00177C52" w:rsidRPr="001A64F2">
        <w:rPr>
          <w:rFonts w:eastAsia="Arial"/>
          <w:color w:val="000000"/>
          <w:sz w:val="22"/>
          <w:szCs w:val="22"/>
          <w:lang w:val="uk-UA"/>
        </w:rPr>
        <w:t>.1</w:t>
      </w:r>
      <w:r>
        <w:rPr>
          <w:rFonts w:eastAsia="Arial"/>
          <w:color w:val="000000"/>
          <w:sz w:val="22"/>
          <w:szCs w:val="22"/>
          <w:lang w:val="uk-UA"/>
        </w:rPr>
        <w:t>5</w:t>
      </w:r>
      <w:r w:rsidR="00177C52" w:rsidRPr="001A64F2">
        <w:rPr>
          <w:rFonts w:eastAsia="Arial"/>
          <w:color w:val="000000"/>
          <w:sz w:val="22"/>
          <w:szCs w:val="22"/>
          <w:lang w:val="uk-UA"/>
        </w:rPr>
        <w:t>. Позовна давність за вимогами про стягнення штрафних санкцій (неустойки, штрафу, пені)</w:t>
      </w:r>
      <w:r>
        <w:rPr>
          <w:rFonts w:eastAsia="Arial"/>
          <w:color w:val="000000"/>
          <w:sz w:val="22"/>
          <w:szCs w:val="22"/>
          <w:lang w:val="uk-UA"/>
        </w:rPr>
        <w:t>, компенсацій</w:t>
      </w:r>
      <w:r w:rsidR="00177C52" w:rsidRPr="001A64F2">
        <w:rPr>
          <w:rFonts w:eastAsia="Arial"/>
          <w:color w:val="000000"/>
          <w:sz w:val="22"/>
          <w:szCs w:val="22"/>
          <w:lang w:val="uk-UA"/>
        </w:rPr>
        <w:t xml:space="preserve"> за цим Договором встановлюється Сторонами такою, що дорівнює тривалості загальної позовної давності. При цьому нарахування штрафних санкцій (неустойки, штрафу, пені) за прострочення виконання Споживачем своїх зобов’язань за Договором припиняється через три роки від дня, коли зобов’язання мало бути виконано.</w:t>
      </w:r>
    </w:p>
    <w:p w:rsidR="00177C52" w:rsidRPr="001A64F2" w:rsidRDefault="00855747" w:rsidP="00177C52">
      <w:pPr>
        <w:pBdr>
          <w:top w:val="nil"/>
          <w:left w:val="nil"/>
          <w:bottom w:val="nil"/>
          <w:right w:val="nil"/>
          <w:between w:val="nil"/>
        </w:pBdr>
        <w:ind w:firstLine="560"/>
        <w:jc w:val="both"/>
        <w:rPr>
          <w:rFonts w:eastAsia="Arial"/>
          <w:color w:val="000000"/>
          <w:sz w:val="22"/>
          <w:szCs w:val="22"/>
          <w:lang w:val="uk-UA"/>
        </w:rPr>
      </w:pPr>
      <w:r w:rsidRPr="00855747">
        <w:rPr>
          <w:rFonts w:eastAsia="Arial"/>
          <w:color w:val="000000"/>
          <w:sz w:val="22"/>
          <w:szCs w:val="22"/>
          <w:lang w:val="uk-UA"/>
        </w:rPr>
        <w:t>9</w:t>
      </w:r>
      <w:r w:rsidR="00177C52" w:rsidRPr="00855747">
        <w:rPr>
          <w:rFonts w:eastAsia="Arial"/>
          <w:color w:val="000000"/>
          <w:sz w:val="22"/>
          <w:szCs w:val="22"/>
          <w:lang w:val="uk-UA"/>
        </w:rPr>
        <w:t>.1</w:t>
      </w:r>
      <w:r w:rsidRPr="00855747">
        <w:rPr>
          <w:rFonts w:eastAsia="Arial"/>
          <w:color w:val="000000"/>
          <w:sz w:val="22"/>
          <w:szCs w:val="22"/>
          <w:lang w:val="uk-UA"/>
        </w:rPr>
        <w:t>6</w:t>
      </w:r>
      <w:r w:rsidR="00177C52" w:rsidRPr="00855747">
        <w:rPr>
          <w:rFonts w:eastAsia="Arial"/>
          <w:color w:val="000000"/>
          <w:sz w:val="22"/>
          <w:szCs w:val="22"/>
          <w:lang w:val="uk-UA"/>
        </w:rPr>
        <w:t xml:space="preserve">. Підписанням цього Договору Споживач підтверджує та гарантує, що в нього відсутня </w:t>
      </w:r>
      <w:r w:rsidR="00F43F4C">
        <w:rPr>
          <w:rFonts w:eastAsia="Arial"/>
          <w:color w:val="000000"/>
          <w:sz w:val="22"/>
          <w:szCs w:val="22"/>
          <w:lang w:val="uk-UA"/>
        </w:rPr>
        <w:br/>
      </w:r>
      <w:r w:rsidR="00177C52" w:rsidRPr="00855747">
        <w:rPr>
          <w:rFonts w:eastAsia="Arial"/>
          <w:color w:val="000000"/>
          <w:sz w:val="22"/>
          <w:szCs w:val="22"/>
          <w:lang w:val="uk-UA"/>
        </w:rPr>
        <w:t xml:space="preserve">прострочена заборгованість за </w:t>
      </w:r>
      <w:r w:rsidR="00177C52" w:rsidRPr="00F43F4C">
        <w:rPr>
          <w:rFonts w:eastAsia="Arial"/>
          <w:color w:val="000000"/>
          <w:sz w:val="22"/>
          <w:szCs w:val="22"/>
          <w:lang w:val="uk-UA"/>
        </w:rPr>
        <w:t>поставлений природний газ перед його діючим постачальником (за його наявності),</w:t>
      </w:r>
      <w:r w:rsidR="00177C52" w:rsidRPr="00F43F4C">
        <w:rPr>
          <w:sz w:val="22"/>
          <w:szCs w:val="22"/>
          <w:lang w:val="uk-UA"/>
        </w:rPr>
        <w:t xml:space="preserve"> на підтвердження чого зобов’язаний надати Постачальнику для укладення</w:t>
      </w:r>
      <w:r w:rsidR="00177C52">
        <w:rPr>
          <w:sz w:val="22"/>
          <w:szCs w:val="22"/>
          <w:lang w:val="uk-UA"/>
        </w:rPr>
        <w:t xml:space="preserve"> цього Договору письмову довідку діючого постачальника або складений з ним акт звірки взаєморозрахунків</w:t>
      </w:r>
      <w:r w:rsidR="00177C52" w:rsidRPr="001A64F2">
        <w:rPr>
          <w:rFonts w:eastAsia="Arial"/>
          <w:color w:val="000000"/>
          <w:sz w:val="22"/>
          <w:szCs w:val="22"/>
          <w:lang w:val="uk-UA"/>
        </w:rPr>
        <w:t>.</w:t>
      </w:r>
    </w:p>
    <w:p w:rsidR="00177C52" w:rsidRPr="001A64F2" w:rsidRDefault="00177C52" w:rsidP="00177C52">
      <w:pPr>
        <w:pBdr>
          <w:top w:val="nil"/>
          <w:left w:val="nil"/>
          <w:bottom w:val="nil"/>
          <w:right w:val="nil"/>
          <w:between w:val="nil"/>
        </w:pBdr>
        <w:ind w:firstLine="560"/>
        <w:jc w:val="both"/>
        <w:rPr>
          <w:rFonts w:eastAsia="Arial"/>
          <w:color w:val="000000"/>
          <w:sz w:val="22"/>
          <w:szCs w:val="22"/>
          <w:lang w:val="uk-UA"/>
        </w:rPr>
      </w:pPr>
      <w:r w:rsidRPr="001A64F2">
        <w:rPr>
          <w:rFonts w:eastAsia="Arial"/>
          <w:color w:val="000000"/>
          <w:sz w:val="22"/>
          <w:szCs w:val="22"/>
          <w:lang w:val="uk-UA"/>
        </w:rPr>
        <w:t xml:space="preserve"> </w:t>
      </w:r>
    </w:p>
    <w:p w:rsidR="00177C52" w:rsidRPr="001A64F2" w:rsidRDefault="00B23DA3" w:rsidP="00177C52">
      <w:pPr>
        <w:pBdr>
          <w:top w:val="nil"/>
          <w:left w:val="nil"/>
          <w:bottom w:val="nil"/>
          <w:right w:val="nil"/>
          <w:between w:val="nil"/>
        </w:pBdr>
        <w:tabs>
          <w:tab w:val="left" w:pos="284"/>
        </w:tabs>
        <w:ind w:hanging="142"/>
        <w:jc w:val="center"/>
        <w:rPr>
          <w:rFonts w:eastAsia="Arial"/>
          <w:b/>
          <w:color w:val="000000"/>
          <w:sz w:val="22"/>
          <w:szCs w:val="22"/>
          <w:highlight w:val="white"/>
          <w:lang w:val="uk-UA"/>
        </w:rPr>
      </w:pPr>
      <w:r>
        <w:rPr>
          <w:rFonts w:eastAsia="Arial"/>
          <w:b/>
          <w:color w:val="000000"/>
          <w:sz w:val="22"/>
          <w:szCs w:val="22"/>
          <w:highlight w:val="white"/>
          <w:lang w:val="uk-UA"/>
        </w:rPr>
        <w:t>10</w:t>
      </w:r>
      <w:r w:rsidR="00177C52" w:rsidRPr="001A64F2">
        <w:rPr>
          <w:rFonts w:eastAsia="Arial"/>
          <w:b/>
          <w:color w:val="000000"/>
          <w:sz w:val="22"/>
          <w:szCs w:val="22"/>
          <w:highlight w:val="white"/>
          <w:lang w:val="uk-UA"/>
        </w:rPr>
        <w:t>.      ПОРЯДОК ВИРІШЕННЯ СПОРІВ</w:t>
      </w:r>
    </w:p>
    <w:p w:rsidR="00177C52" w:rsidRPr="001A64F2" w:rsidRDefault="00B23DA3" w:rsidP="00177C52">
      <w:pPr>
        <w:pBdr>
          <w:top w:val="nil"/>
          <w:left w:val="nil"/>
          <w:bottom w:val="nil"/>
          <w:right w:val="nil"/>
          <w:between w:val="nil"/>
        </w:pBdr>
        <w:ind w:firstLine="560"/>
        <w:jc w:val="both"/>
        <w:rPr>
          <w:rFonts w:eastAsia="Arial"/>
          <w:color w:val="000000"/>
          <w:sz w:val="22"/>
          <w:szCs w:val="22"/>
          <w:lang w:val="uk-UA"/>
        </w:rPr>
      </w:pPr>
      <w:r>
        <w:rPr>
          <w:rFonts w:eastAsia="Arial"/>
          <w:color w:val="000000"/>
          <w:sz w:val="22"/>
          <w:szCs w:val="22"/>
          <w:highlight w:val="white"/>
          <w:lang w:val="uk-UA"/>
        </w:rPr>
        <w:t>10</w:t>
      </w:r>
      <w:r w:rsidR="00177C52" w:rsidRPr="001A64F2">
        <w:rPr>
          <w:rFonts w:eastAsia="Arial"/>
          <w:color w:val="000000"/>
          <w:sz w:val="22"/>
          <w:szCs w:val="22"/>
          <w:highlight w:val="white"/>
          <w:lang w:val="uk-UA"/>
        </w:rPr>
        <w:t>.1. Спори між Спож</w:t>
      </w:r>
      <w:r w:rsidR="00177C52" w:rsidRPr="001A64F2">
        <w:rPr>
          <w:rFonts w:eastAsia="Arial"/>
          <w:color w:val="000000"/>
          <w:sz w:val="22"/>
          <w:szCs w:val="22"/>
          <w:lang w:val="uk-UA"/>
        </w:rPr>
        <w:t xml:space="preserve">ивачем і Постачальником вирішуються шляхом досудового врегулювання спорів </w:t>
      </w:r>
      <w:r w:rsidR="00177C52">
        <w:rPr>
          <w:rFonts w:eastAsia="Arial"/>
          <w:color w:val="000000"/>
          <w:sz w:val="22"/>
          <w:szCs w:val="22"/>
          <w:lang w:val="uk-UA"/>
        </w:rPr>
        <w:br/>
      </w:r>
      <w:r w:rsidR="00177C52" w:rsidRPr="001A64F2">
        <w:rPr>
          <w:rFonts w:eastAsia="Arial"/>
          <w:color w:val="000000"/>
          <w:sz w:val="22"/>
          <w:szCs w:val="22"/>
          <w:lang w:val="uk-UA"/>
        </w:rPr>
        <w:t xml:space="preserve">у прозорий, справедливий і швидкий спосіб. Кожна Сторона зобов'язана розглянути всі скарги, отримані </w:t>
      </w:r>
      <w:r w:rsidR="00177C52">
        <w:rPr>
          <w:rFonts w:eastAsia="Arial"/>
          <w:color w:val="000000"/>
          <w:sz w:val="22"/>
          <w:szCs w:val="22"/>
          <w:lang w:val="uk-UA"/>
        </w:rPr>
        <w:br/>
      </w:r>
      <w:r w:rsidR="00177C52" w:rsidRPr="001A64F2">
        <w:rPr>
          <w:rFonts w:eastAsia="Arial"/>
          <w:color w:val="000000"/>
          <w:sz w:val="22"/>
          <w:szCs w:val="22"/>
          <w:lang w:val="uk-UA"/>
        </w:rPr>
        <w:t>від іншої Сторони, і протягом одного місяця повідомити про результати їх розгляду.</w:t>
      </w:r>
    </w:p>
    <w:p w:rsidR="00177C52" w:rsidRDefault="00B23DA3" w:rsidP="00177C52">
      <w:pPr>
        <w:pBdr>
          <w:top w:val="nil"/>
          <w:left w:val="nil"/>
          <w:bottom w:val="nil"/>
          <w:right w:val="nil"/>
          <w:between w:val="nil"/>
        </w:pBdr>
        <w:ind w:firstLine="560"/>
        <w:jc w:val="both"/>
        <w:rPr>
          <w:rFonts w:eastAsia="Arial"/>
          <w:color w:val="000000"/>
          <w:sz w:val="22"/>
          <w:szCs w:val="22"/>
          <w:highlight w:val="white"/>
          <w:lang w:val="uk-UA"/>
        </w:rPr>
      </w:pPr>
      <w:r>
        <w:rPr>
          <w:rFonts w:eastAsia="Arial"/>
          <w:color w:val="000000"/>
          <w:sz w:val="22"/>
          <w:szCs w:val="22"/>
          <w:lang w:val="uk-UA"/>
        </w:rPr>
        <w:t>10</w:t>
      </w:r>
      <w:r w:rsidR="00177C52" w:rsidRPr="001A64F2">
        <w:rPr>
          <w:rFonts w:eastAsia="Arial"/>
          <w:color w:val="000000"/>
          <w:sz w:val="22"/>
          <w:szCs w:val="22"/>
          <w:lang w:val="uk-UA"/>
        </w:rPr>
        <w:t>.2. У разі недосягнення</w:t>
      </w:r>
      <w:r w:rsidR="00177C52" w:rsidRPr="001A64F2">
        <w:rPr>
          <w:rFonts w:eastAsia="Arial"/>
          <w:color w:val="000000"/>
          <w:sz w:val="22"/>
          <w:szCs w:val="22"/>
          <w:highlight w:val="white"/>
          <w:lang w:val="uk-UA"/>
        </w:rPr>
        <w:t xml:space="preserve"> між Сторонами згоди спірні питання вирішуються у встановленому законодавством України порядку, у тому числі шляхом звернення до суду.</w:t>
      </w:r>
    </w:p>
    <w:p w:rsidR="00B23DA3" w:rsidRPr="00BF1AFB" w:rsidRDefault="00B23DA3" w:rsidP="00177C52">
      <w:pPr>
        <w:pBdr>
          <w:top w:val="nil"/>
          <w:left w:val="nil"/>
          <w:bottom w:val="nil"/>
          <w:right w:val="nil"/>
          <w:between w:val="nil"/>
        </w:pBdr>
        <w:ind w:firstLine="560"/>
        <w:jc w:val="both"/>
        <w:rPr>
          <w:rFonts w:eastAsia="Arial"/>
          <w:color w:val="000000"/>
          <w:sz w:val="22"/>
          <w:szCs w:val="22"/>
          <w:lang w:val="uk-UA"/>
        </w:rPr>
      </w:pPr>
      <w:r w:rsidRPr="00BF1AFB">
        <w:rPr>
          <w:rFonts w:eastAsia="Arial"/>
          <w:color w:val="000000"/>
          <w:sz w:val="22"/>
          <w:szCs w:val="22"/>
          <w:lang w:val="uk-UA"/>
        </w:rPr>
        <w:t xml:space="preserve">10.3. </w:t>
      </w:r>
      <w:r w:rsidRPr="00BF1AFB">
        <w:rPr>
          <w:sz w:val="22"/>
          <w:szCs w:val="22"/>
          <w:lang w:val="uk-UA"/>
        </w:rPr>
        <w:t xml:space="preserve">Процедура вирішення спорів Постачальником, контактна інформація, відповідальні за розв’язання спорів (телефони, </w:t>
      </w:r>
      <w:r w:rsidRPr="00BF1AFB">
        <w:rPr>
          <w:sz w:val="22"/>
          <w:szCs w:val="22"/>
        </w:rPr>
        <w:t>e</w:t>
      </w:r>
      <w:r w:rsidRPr="00BF1AFB">
        <w:rPr>
          <w:sz w:val="22"/>
          <w:szCs w:val="22"/>
          <w:lang w:val="uk-UA"/>
        </w:rPr>
        <w:t>-</w:t>
      </w:r>
      <w:r w:rsidRPr="00BF1AFB">
        <w:rPr>
          <w:sz w:val="22"/>
          <w:szCs w:val="22"/>
        </w:rPr>
        <w:t>mail</w:t>
      </w:r>
      <w:r w:rsidRPr="00BF1AFB">
        <w:rPr>
          <w:sz w:val="22"/>
          <w:szCs w:val="22"/>
          <w:lang w:val="uk-UA"/>
        </w:rPr>
        <w:t>, режим роботи, адреси, ПІБ відповідальних працівників), публікуються на сайті Постачальника.</w:t>
      </w:r>
    </w:p>
    <w:p w:rsidR="00177C52" w:rsidRPr="001A64F2" w:rsidRDefault="00177C52" w:rsidP="00177C52">
      <w:pPr>
        <w:pBdr>
          <w:top w:val="nil"/>
          <w:left w:val="nil"/>
          <w:bottom w:val="nil"/>
          <w:right w:val="nil"/>
          <w:between w:val="nil"/>
        </w:pBdr>
        <w:ind w:firstLine="560"/>
        <w:jc w:val="both"/>
        <w:rPr>
          <w:rFonts w:eastAsia="Arial"/>
          <w:color w:val="000000"/>
          <w:sz w:val="22"/>
          <w:szCs w:val="22"/>
          <w:lang w:val="uk-UA"/>
        </w:rPr>
      </w:pPr>
      <w:r w:rsidRPr="001A64F2">
        <w:rPr>
          <w:rFonts w:eastAsia="Arial"/>
          <w:color w:val="000000"/>
          <w:sz w:val="22"/>
          <w:szCs w:val="22"/>
          <w:lang w:val="uk-UA"/>
        </w:rPr>
        <w:t xml:space="preserve"> </w:t>
      </w:r>
    </w:p>
    <w:p w:rsidR="00177C52" w:rsidRPr="001A64F2" w:rsidRDefault="00AA533E" w:rsidP="00177C52">
      <w:pPr>
        <w:pBdr>
          <w:top w:val="nil"/>
          <w:left w:val="nil"/>
          <w:bottom w:val="nil"/>
          <w:right w:val="nil"/>
          <w:between w:val="nil"/>
        </w:pBdr>
        <w:tabs>
          <w:tab w:val="left" w:pos="284"/>
        </w:tabs>
        <w:ind w:hanging="142"/>
        <w:jc w:val="center"/>
        <w:rPr>
          <w:rFonts w:eastAsia="Arial"/>
          <w:b/>
          <w:color w:val="000000"/>
          <w:sz w:val="22"/>
          <w:szCs w:val="22"/>
          <w:highlight w:val="white"/>
          <w:lang w:val="uk-UA"/>
        </w:rPr>
      </w:pPr>
      <w:r>
        <w:rPr>
          <w:rFonts w:eastAsia="Arial"/>
          <w:b/>
          <w:color w:val="000000"/>
          <w:sz w:val="22"/>
          <w:szCs w:val="22"/>
          <w:highlight w:val="white"/>
          <w:lang w:val="uk-UA"/>
        </w:rPr>
        <w:t>11</w:t>
      </w:r>
      <w:r w:rsidR="00177C52" w:rsidRPr="001A64F2">
        <w:rPr>
          <w:rFonts w:eastAsia="Arial"/>
          <w:b/>
          <w:color w:val="000000"/>
          <w:sz w:val="22"/>
          <w:szCs w:val="22"/>
          <w:highlight w:val="white"/>
          <w:lang w:val="uk-UA"/>
        </w:rPr>
        <w:t>.      ОБСТАВИНИ, ЩО ВИКЛЮЧАЮТЬ ВІДПОВІДАЛЬНІСТЬ</w:t>
      </w:r>
    </w:p>
    <w:p w:rsidR="00177C52" w:rsidRPr="001A64F2" w:rsidRDefault="00AA533E" w:rsidP="00177C52">
      <w:pPr>
        <w:pBdr>
          <w:top w:val="nil"/>
          <w:left w:val="nil"/>
          <w:bottom w:val="nil"/>
          <w:right w:val="nil"/>
          <w:between w:val="nil"/>
        </w:pBdr>
        <w:ind w:firstLine="560"/>
        <w:jc w:val="both"/>
        <w:rPr>
          <w:rFonts w:eastAsia="Arial"/>
          <w:color w:val="000000"/>
          <w:sz w:val="22"/>
          <w:szCs w:val="22"/>
          <w:lang w:val="uk-UA"/>
        </w:rPr>
      </w:pPr>
      <w:r>
        <w:rPr>
          <w:rFonts w:eastAsia="Arial"/>
          <w:color w:val="000000"/>
          <w:sz w:val="22"/>
          <w:szCs w:val="22"/>
          <w:lang w:val="uk-UA"/>
        </w:rPr>
        <w:t>11</w:t>
      </w:r>
      <w:r w:rsidR="00177C52" w:rsidRPr="001A64F2">
        <w:rPr>
          <w:rFonts w:eastAsia="Arial"/>
          <w:color w:val="000000"/>
          <w:sz w:val="22"/>
          <w:szCs w:val="22"/>
          <w:lang w:val="uk-UA"/>
        </w:rPr>
        <w:t xml:space="preserve">.1. Сторони звільняються від відповідальності за порушення зобов'язань, передбачених </w:t>
      </w:r>
      <w:r w:rsidR="00177C52">
        <w:rPr>
          <w:rFonts w:eastAsia="Arial"/>
          <w:color w:val="000000"/>
          <w:sz w:val="22"/>
          <w:szCs w:val="22"/>
          <w:lang w:val="uk-UA"/>
        </w:rPr>
        <w:br/>
      </w:r>
      <w:r w:rsidR="00177C52" w:rsidRPr="001A64F2">
        <w:rPr>
          <w:rFonts w:eastAsia="Arial"/>
          <w:color w:val="000000"/>
          <w:sz w:val="22"/>
          <w:szCs w:val="22"/>
          <w:lang w:val="uk-UA"/>
        </w:rPr>
        <w:t>цим Договором, якщо таке порушення сталося внаслідок випадку або дії обставин непереборної сили.</w:t>
      </w:r>
    </w:p>
    <w:p w:rsidR="00177C52" w:rsidRPr="001A64F2" w:rsidRDefault="00AA533E" w:rsidP="00177C52">
      <w:pPr>
        <w:pBdr>
          <w:top w:val="nil"/>
          <w:left w:val="nil"/>
          <w:bottom w:val="nil"/>
          <w:right w:val="nil"/>
          <w:between w:val="nil"/>
        </w:pBdr>
        <w:ind w:firstLine="560"/>
        <w:jc w:val="both"/>
        <w:rPr>
          <w:rFonts w:eastAsia="Arial"/>
          <w:color w:val="000000"/>
          <w:sz w:val="22"/>
          <w:szCs w:val="22"/>
          <w:lang w:val="uk-UA"/>
        </w:rPr>
      </w:pPr>
      <w:r>
        <w:rPr>
          <w:rFonts w:eastAsia="Arial"/>
          <w:color w:val="000000"/>
          <w:sz w:val="22"/>
          <w:szCs w:val="22"/>
          <w:lang w:val="uk-UA"/>
        </w:rPr>
        <w:t>11</w:t>
      </w:r>
      <w:r w:rsidR="00177C52" w:rsidRPr="001A64F2">
        <w:rPr>
          <w:rFonts w:eastAsia="Arial"/>
          <w:color w:val="000000"/>
          <w:sz w:val="22"/>
          <w:szCs w:val="22"/>
          <w:lang w:val="uk-UA"/>
        </w:rPr>
        <w:t xml:space="preserve">.2.  Під випадком в цьому Договорі розуміються будь-які непередбачувані та невластиві звичайній господарській діяльності Сторони обставини (події), які безпосередньо не обумовлені діями Сторони </w:t>
      </w:r>
      <w:r w:rsidR="00177C52">
        <w:rPr>
          <w:rFonts w:eastAsia="Arial"/>
          <w:color w:val="000000"/>
          <w:sz w:val="22"/>
          <w:szCs w:val="22"/>
          <w:lang w:val="uk-UA"/>
        </w:rPr>
        <w:br/>
      </w:r>
      <w:r w:rsidR="00177C52" w:rsidRPr="001A64F2">
        <w:rPr>
          <w:rFonts w:eastAsia="Arial"/>
          <w:color w:val="000000"/>
          <w:sz w:val="22"/>
          <w:szCs w:val="22"/>
          <w:lang w:val="uk-UA"/>
        </w:rPr>
        <w:t xml:space="preserve">і не знаходяться в необхідному причинному зв'язку з ними, знаходяться поза впливом Сторони </w:t>
      </w:r>
      <w:r w:rsidR="00177C52">
        <w:rPr>
          <w:rFonts w:eastAsia="Arial"/>
          <w:color w:val="000000"/>
          <w:sz w:val="22"/>
          <w:szCs w:val="22"/>
          <w:lang w:val="uk-UA"/>
        </w:rPr>
        <w:br/>
      </w:r>
      <w:r w:rsidR="00177C52" w:rsidRPr="001A64F2">
        <w:rPr>
          <w:rFonts w:eastAsia="Arial"/>
          <w:color w:val="000000"/>
          <w:sz w:val="22"/>
          <w:szCs w:val="22"/>
          <w:lang w:val="uk-UA"/>
        </w:rPr>
        <w:t xml:space="preserve">та унеможливлюють повне або часткове виконання нею своїх зобов’язань чи суттєво перешкоджають </w:t>
      </w:r>
      <w:r w:rsidR="00FD54E3">
        <w:rPr>
          <w:rFonts w:eastAsia="Arial"/>
          <w:color w:val="000000"/>
          <w:sz w:val="22"/>
          <w:szCs w:val="22"/>
          <w:lang w:val="uk-UA"/>
        </w:rPr>
        <w:br/>
      </w:r>
      <w:r w:rsidR="00177C52" w:rsidRPr="001A64F2">
        <w:rPr>
          <w:rFonts w:eastAsia="Arial"/>
          <w:color w:val="000000"/>
          <w:sz w:val="22"/>
          <w:szCs w:val="22"/>
          <w:lang w:val="uk-UA"/>
        </w:rPr>
        <w:t xml:space="preserve">такому виконанню. До випадку, зокрема, але не виключно, відносяться: аварії, руйнування, пожежі, </w:t>
      </w:r>
      <w:r w:rsidR="00FD54E3">
        <w:rPr>
          <w:rFonts w:eastAsia="Arial"/>
          <w:color w:val="000000"/>
          <w:sz w:val="22"/>
          <w:szCs w:val="22"/>
          <w:lang w:val="uk-UA"/>
        </w:rPr>
        <w:br/>
      </w:r>
      <w:r w:rsidR="00177C52" w:rsidRPr="001A64F2">
        <w:rPr>
          <w:rFonts w:eastAsia="Arial"/>
          <w:color w:val="000000"/>
          <w:sz w:val="22"/>
          <w:szCs w:val="22"/>
          <w:lang w:val="uk-UA"/>
        </w:rPr>
        <w:t xml:space="preserve">вихід з ладу обладнання, перебої чи перерви в газо–  та/або електропостачанні внаслідок аварій </w:t>
      </w:r>
      <w:r w:rsidR="00FD54E3">
        <w:rPr>
          <w:rFonts w:eastAsia="Arial"/>
          <w:color w:val="000000"/>
          <w:sz w:val="22"/>
          <w:szCs w:val="22"/>
          <w:lang w:val="uk-UA"/>
        </w:rPr>
        <w:br/>
      </w:r>
      <w:r w:rsidR="00177C52" w:rsidRPr="001A64F2">
        <w:rPr>
          <w:rFonts w:eastAsia="Arial"/>
          <w:color w:val="000000"/>
          <w:sz w:val="22"/>
          <w:szCs w:val="22"/>
          <w:lang w:val="uk-UA"/>
        </w:rPr>
        <w:t xml:space="preserve">на об’єктах газо– та/або електропостачання, громадські хвилювання, терористичні акти, війна чи воєнні дії, епідемії, зафіксовані у встановленому законом порядку факти вчинення протиправних дій третіми </w:t>
      </w:r>
      <w:r w:rsidR="00FD54E3">
        <w:rPr>
          <w:rFonts w:eastAsia="Arial"/>
          <w:color w:val="000000"/>
          <w:sz w:val="22"/>
          <w:szCs w:val="22"/>
          <w:lang w:val="uk-UA"/>
        </w:rPr>
        <w:br/>
      </w:r>
      <w:r w:rsidR="00177C52" w:rsidRPr="001A64F2">
        <w:rPr>
          <w:rFonts w:eastAsia="Arial"/>
          <w:color w:val="000000"/>
          <w:sz w:val="22"/>
          <w:szCs w:val="22"/>
          <w:lang w:val="uk-UA"/>
        </w:rPr>
        <w:t xml:space="preserve">особами, страйки, блокади, закриття шляхів сполучення, проголошення надзвичайного стану, заборона експорту чи імпорту, видання органами державної влади чи органами місцевого самоврядування будь-яких актів, які унеможливлюють чи суттєво перешкоджають виконанню Стороною зобов'язань за цим Договором тощо. Під обставинами непереборної сили в цьому Договорі розуміються будь-які надзвичайні або невідворотні за даних умов здійснення господарської діяльності обставини (події) зовнішнього характеру, </w:t>
      </w:r>
      <w:r w:rsidR="00FD54E3">
        <w:rPr>
          <w:rFonts w:eastAsia="Arial"/>
          <w:color w:val="000000"/>
          <w:sz w:val="22"/>
          <w:szCs w:val="22"/>
          <w:lang w:val="uk-UA"/>
        </w:rPr>
        <w:br/>
      </w:r>
      <w:r w:rsidR="00177C52" w:rsidRPr="001A64F2">
        <w:rPr>
          <w:rFonts w:eastAsia="Arial"/>
          <w:color w:val="000000"/>
          <w:sz w:val="22"/>
          <w:szCs w:val="22"/>
          <w:lang w:val="uk-UA"/>
        </w:rPr>
        <w:t>які викликані дією сил природи, відбуваються незалежно від волі Сторони і унеможливлюють повне або часткове виконання нею своїх зобов’язань чи суттєво перешкоджають такому виконанню. До обставин непереборної сили, зокрема, але не виключно, відносяться: землетрус, повінь, просідання чи зсув ґрунту, несприятливі метеорологічні умови (нагромадження снігу, ожеледь, ураган, буря, циклон), пожежа тощо.</w:t>
      </w:r>
    </w:p>
    <w:p w:rsidR="00177C52" w:rsidRPr="001A64F2" w:rsidRDefault="00AA533E" w:rsidP="00177C52">
      <w:pPr>
        <w:pBdr>
          <w:top w:val="nil"/>
          <w:left w:val="nil"/>
          <w:bottom w:val="nil"/>
          <w:right w:val="nil"/>
          <w:between w:val="nil"/>
        </w:pBdr>
        <w:ind w:firstLine="560"/>
        <w:jc w:val="both"/>
        <w:rPr>
          <w:rFonts w:eastAsia="Arial"/>
          <w:color w:val="000000"/>
          <w:sz w:val="22"/>
          <w:szCs w:val="22"/>
          <w:lang w:val="uk-UA"/>
        </w:rPr>
      </w:pPr>
      <w:r>
        <w:rPr>
          <w:rFonts w:eastAsia="Arial"/>
          <w:color w:val="000000"/>
          <w:sz w:val="22"/>
          <w:szCs w:val="22"/>
          <w:lang w:val="uk-UA"/>
        </w:rPr>
        <w:t>11</w:t>
      </w:r>
      <w:r w:rsidR="00177C52" w:rsidRPr="001A64F2">
        <w:rPr>
          <w:rFonts w:eastAsia="Arial"/>
          <w:color w:val="000000"/>
          <w:sz w:val="22"/>
          <w:szCs w:val="22"/>
          <w:lang w:val="uk-UA"/>
        </w:rPr>
        <w:t xml:space="preserve">.3.  Сторона, що внаслідок випадку або дії обставин непереборної сили позбавлена можливості належним чином виконати свої зобов'язання за цим Договором, повинна повідомити про це іншу Сторону протягом 20 (двадцяти) календарних днів від дня виникнення у неї неможливості виконання зобов'язань </w:t>
      </w:r>
      <w:r w:rsidR="00177C52">
        <w:rPr>
          <w:rFonts w:eastAsia="Arial"/>
          <w:color w:val="000000"/>
          <w:sz w:val="22"/>
          <w:szCs w:val="22"/>
          <w:lang w:val="uk-UA"/>
        </w:rPr>
        <w:br/>
      </w:r>
      <w:r w:rsidR="00177C52" w:rsidRPr="001A64F2">
        <w:rPr>
          <w:rFonts w:eastAsia="Arial"/>
          <w:color w:val="000000"/>
          <w:sz w:val="22"/>
          <w:szCs w:val="22"/>
          <w:lang w:val="uk-UA"/>
        </w:rPr>
        <w:t>за Договором та підтвердити факт настання випадку або дії обставин непереборної сили належними доказами (як-от: документами, що видаються центральними або місцевими органами виконавчої влади, органами місцевого самоврядування, ТПП України та її територіальними органами; актами, листами, телеграмами, будь-якими іншими офіційними письмовими записами, що містять в собі відомості про настання відповідних обставин тощо).</w:t>
      </w:r>
    </w:p>
    <w:p w:rsidR="00177C52" w:rsidRPr="001A64F2" w:rsidRDefault="00AA533E" w:rsidP="00177C52">
      <w:pPr>
        <w:pBdr>
          <w:top w:val="nil"/>
          <w:left w:val="nil"/>
          <w:bottom w:val="nil"/>
          <w:right w:val="nil"/>
          <w:between w:val="nil"/>
        </w:pBdr>
        <w:ind w:firstLine="560"/>
        <w:jc w:val="both"/>
        <w:rPr>
          <w:rFonts w:eastAsia="Arial"/>
          <w:color w:val="000000"/>
          <w:sz w:val="22"/>
          <w:szCs w:val="22"/>
          <w:lang w:val="uk-UA"/>
        </w:rPr>
      </w:pPr>
      <w:r>
        <w:rPr>
          <w:rFonts w:eastAsia="Arial"/>
          <w:color w:val="000000"/>
          <w:sz w:val="22"/>
          <w:szCs w:val="22"/>
          <w:lang w:val="uk-UA"/>
        </w:rPr>
        <w:t>11</w:t>
      </w:r>
      <w:r w:rsidR="00177C52" w:rsidRPr="001A64F2">
        <w:rPr>
          <w:rFonts w:eastAsia="Arial"/>
          <w:color w:val="000000"/>
          <w:sz w:val="22"/>
          <w:szCs w:val="22"/>
          <w:lang w:val="uk-UA"/>
        </w:rPr>
        <w:t xml:space="preserve">.4.  Сторони, відповідно до ст. 219 ГК України, погодили, що окрім випадку та дії обставин непереборної сили підставою для звільнення Постачальника від відповідальності за порушення зобов'язань по Договору є наступні обставини надзвичайного характеру, за умови, якщо вони безпосередньо негативно впливають на можливість належного виконання Постачальником своїх зобов’язань і виникли без його умислу: зупинка роботи всіх або окремих виробництв (цехів) Постачальника, пов’язаних з постачання Газу, внаслідок припинення, перерв чи обмежень урядом України або газопостачальними організаціями постачання природного газу Постачальникові. Факт виникнення таких обставин засвідчується Постачальником в тому </w:t>
      </w:r>
      <w:r w:rsidR="00177C52">
        <w:rPr>
          <w:rFonts w:eastAsia="Arial"/>
          <w:color w:val="000000"/>
          <w:sz w:val="22"/>
          <w:szCs w:val="22"/>
          <w:lang w:val="uk-UA"/>
        </w:rPr>
        <w:br/>
      </w:r>
      <w:r w:rsidR="00177C52" w:rsidRPr="001A64F2">
        <w:rPr>
          <w:rFonts w:eastAsia="Arial"/>
          <w:color w:val="000000"/>
          <w:sz w:val="22"/>
          <w:szCs w:val="22"/>
          <w:lang w:val="uk-UA"/>
        </w:rPr>
        <w:t>ж само</w:t>
      </w:r>
      <w:r w:rsidR="00177C52">
        <w:rPr>
          <w:rFonts w:eastAsia="Arial"/>
          <w:color w:val="000000"/>
          <w:sz w:val="22"/>
          <w:szCs w:val="22"/>
          <w:lang w:val="uk-UA"/>
        </w:rPr>
        <w:t xml:space="preserve">му порядку, що передбачений п. </w:t>
      </w:r>
      <w:r>
        <w:rPr>
          <w:rFonts w:eastAsia="Arial"/>
          <w:color w:val="000000"/>
          <w:sz w:val="22"/>
          <w:szCs w:val="22"/>
          <w:lang w:val="uk-UA"/>
        </w:rPr>
        <w:t>11</w:t>
      </w:r>
      <w:r w:rsidR="00177C52" w:rsidRPr="001A64F2">
        <w:rPr>
          <w:rFonts w:eastAsia="Arial"/>
          <w:color w:val="000000"/>
          <w:sz w:val="22"/>
          <w:szCs w:val="22"/>
          <w:lang w:val="uk-UA"/>
        </w:rPr>
        <w:t>.3. Договору.</w:t>
      </w:r>
    </w:p>
    <w:p w:rsidR="00177C52" w:rsidRPr="001A64F2" w:rsidRDefault="00AA533E" w:rsidP="00177C52">
      <w:pPr>
        <w:pBdr>
          <w:top w:val="nil"/>
          <w:left w:val="nil"/>
          <w:bottom w:val="nil"/>
          <w:right w:val="nil"/>
          <w:between w:val="nil"/>
        </w:pBdr>
        <w:ind w:firstLine="560"/>
        <w:jc w:val="both"/>
        <w:rPr>
          <w:rFonts w:eastAsia="Arial"/>
          <w:color w:val="000000"/>
          <w:sz w:val="22"/>
          <w:szCs w:val="22"/>
          <w:lang w:val="uk-UA"/>
        </w:rPr>
      </w:pPr>
      <w:r>
        <w:rPr>
          <w:rFonts w:eastAsia="Arial"/>
          <w:color w:val="000000"/>
          <w:sz w:val="22"/>
          <w:szCs w:val="22"/>
          <w:lang w:val="uk-UA"/>
        </w:rPr>
        <w:t>11.</w:t>
      </w:r>
      <w:r w:rsidR="00177C52" w:rsidRPr="001A64F2">
        <w:rPr>
          <w:rFonts w:eastAsia="Arial"/>
          <w:color w:val="000000"/>
          <w:sz w:val="22"/>
          <w:szCs w:val="22"/>
          <w:lang w:val="uk-UA"/>
        </w:rPr>
        <w:t xml:space="preserve">5.  При настанні зазначених в п. п. </w:t>
      </w:r>
      <w:r>
        <w:rPr>
          <w:rFonts w:eastAsia="Arial"/>
          <w:color w:val="000000"/>
          <w:sz w:val="22"/>
          <w:szCs w:val="22"/>
          <w:lang w:val="uk-UA"/>
        </w:rPr>
        <w:t>11</w:t>
      </w:r>
      <w:r w:rsidR="00177C52" w:rsidRPr="001A64F2">
        <w:rPr>
          <w:rFonts w:eastAsia="Arial"/>
          <w:color w:val="000000"/>
          <w:sz w:val="22"/>
          <w:szCs w:val="22"/>
          <w:lang w:val="uk-UA"/>
        </w:rPr>
        <w:t xml:space="preserve">.2., </w:t>
      </w:r>
      <w:r>
        <w:rPr>
          <w:rFonts w:eastAsia="Arial"/>
          <w:color w:val="000000"/>
          <w:sz w:val="22"/>
          <w:szCs w:val="22"/>
          <w:lang w:val="uk-UA"/>
        </w:rPr>
        <w:t>11</w:t>
      </w:r>
      <w:r w:rsidR="00177C52" w:rsidRPr="001A64F2">
        <w:rPr>
          <w:rFonts w:eastAsia="Arial"/>
          <w:color w:val="000000"/>
          <w:sz w:val="22"/>
          <w:szCs w:val="22"/>
          <w:lang w:val="uk-UA"/>
        </w:rPr>
        <w:t xml:space="preserve">.4. Договору обставин, якщо вони безпосередньо негативно впливають на можливість виконання Стороною своїх зобов'язань за цим Договором, строк виконання зобов'язань для Сторони продовжується на весь час дії таких обставин. Якщо зазначені в п. п. </w:t>
      </w:r>
      <w:r>
        <w:rPr>
          <w:rFonts w:eastAsia="Arial"/>
          <w:color w:val="000000"/>
          <w:sz w:val="22"/>
          <w:szCs w:val="22"/>
          <w:lang w:val="uk-UA"/>
        </w:rPr>
        <w:t>11</w:t>
      </w:r>
      <w:r w:rsidR="00177C52" w:rsidRPr="001A64F2">
        <w:rPr>
          <w:rFonts w:eastAsia="Arial"/>
          <w:color w:val="000000"/>
          <w:sz w:val="22"/>
          <w:szCs w:val="22"/>
          <w:lang w:val="uk-UA"/>
        </w:rPr>
        <w:t xml:space="preserve">.2., </w:t>
      </w:r>
      <w:r>
        <w:rPr>
          <w:rFonts w:eastAsia="Arial"/>
          <w:color w:val="000000"/>
          <w:sz w:val="22"/>
          <w:szCs w:val="22"/>
          <w:lang w:val="uk-UA"/>
        </w:rPr>
        <w:t>11</w:t>
      </w:r>
      <w:r w:rsidR="00177C52" w:rsidRPr="001A64F2">
        <w:rPr>
          <w:rFonts w:eastAsia="Arial"/>
          <w:color w:val="000000"/>
          <w:sz w:val="22"/>
          <w:szCs w:val="22"/>
          <w:lang w:val="uk-UA"/>
        </w:rPr>
        <w:t xml:space="preserve">.4. Договору обставини діятимуть протягом  3 (трьох) місяців поспіль і не виявлять ознак припинення, кожна зі Сторін має право відмовитися на майбутнє від виконання своїх зобов’язань і від цього Договору шляхом направлення іншій Стороні повідомлення про таку відмову. При цьому жодна зі Сторін не має права </w:t>
      </w:r>
      <w:r w:rsidR="00177C52">
        <w:rPr>
          <w:rFonts w:eastAsia="Arial"/>
          <w:color w:val="000000"/>
          <w:sz w:val="22"/>
          <w:szCs w:val="22"/>
          <w:lang w:val="uk-UA"/>
        </w:rPr>
        <w:br/>
      </w:r>
      <w:r w:rsidR="00177C52" w:rsidRPr="001A64F2">
        <w:rPr>
          <w:rFonts w:eastAsia="Arial"/>
          <w:color w:val="000000"/>
          <w:sz w:val="22"/>
          <w:szCs w:val="22"/>
          <w:lang w:val="uk-UA"/>
        </w:rPr>
        <w:t>на відшкодування їй збитків, спричинених відмовою іншої Сторони від виконання зобов’язань і від цього Договору.</w:t>
      </w:r>
    </w:p>
    <w:p w:rsidR="00177C52" w:rsidRPr="001A64F2" w:rsidRDefault="00AA533E" w:rsidP="00177C52">
      <w:pPr>
        <w:pBdr>
          <w:top w:val="nil"/>
          <w:left w:val="nil"/>
          <w:bottom w:val="nil"/>
          <w:right w:val="nil"/>
          <w:between w:val="nil"/>
        </w:pBdr>
        <w:ind w:firstLine="560"/>
        <w:jc w:val="both"/>
        <w:rPr>
          <w:rFonts w:eastAsia="Arial"/>
          <w:color w:val="000000"/>
          <w:sz w:val="22"/>
          <w:szCs w:val="22"/>
          <w:lang w:val="uk-UA"/>
        </w:rPr>
      </w:pPr>
      <w:r>
        <w:rPr>
          <w:rFonts w:eastAsia="Arial"/>
          <w:color w:val="000000"/>
          <w:sz w:val="22"/>
          <w:szCs w:val="22"/>
          <w:lang w:val="uk-UA"/>
        </w:rPr>
        <w:t>11</w:t>
      </w:r>
      <w:r w:rsidR="00177C52" w:rsidRPr="001A64F2">
        <w:rPr>
          <w:rFonts w:eastAsia="Arial"/>
          <w:color w:val="000000"/>
          <w:sz w:val="22"/>
          <w:szCs w:val="22"/>
          <w:lang w:val="uk-UA"/>
        </w:rPr>
        <w:t xml:space="preserve">.6.  Настання випадку чи дія обставин непереборної сили не звільняють Споживача від обов’язку </w:t>
      </w:r>
      <w:r w:rsidR="00177C52">
        <w:rPr>
          <w:rFonts w:eastAsia="Arial"/>
          <w:color w:val="000000"/>
          <w:sz w:val="22"/>
          <w:szCs w:val="22"/>
          <w:lang w:val="uk-UA"/>
        </w:rPr>
        <w:br/>
      </w:r>
      <w:r w:rsidR="00177C52" w:rsidRPr="001A64F2">
        <w:rPr>
          <w:rFonts w:eastAsia="Arial"/>
          <w:color w:val="000000"/>
          <w:sz w:val="22"/>
          <w:szCs w:val="22"/>
          <w:lang w:val="uk-UA"/>
        </w:rPr>
        <w:t>в повному обсязі оплатити поставлений йому Газ</w:t>
      </w:r>
      <w:r>
        <w:rPr>
          <w:rFonts w:eastAsia="Arial"/>
          <w:color w:val="000000"/>
          <w:sz w:val="22"/>
          <w:szCs w:val="22"/>
          <w:lang w:val="uk-UA"/>
        </w:rPr>
        <w:t xml:space="preserve"> та надані послуги із замовлення (бронювання) потужності</w:t>
      </w:r>
      <w:r w:rsidR="00177C52" w:rsidRPr="001A64F2">
        <w:rPr>
          <w:rFonts w:eastAsia="Arial"/>
          <w:color w:val="000000"/>
          <w:sz w:val="22"/>
          <w:szCs w:val="22"/>
          <w:lang w:val="uk-UA"/>
        </w:rPr>
        <w:t>.</w:t>
      </w:r>
    </w:p>
    <w:p w:rsidR="00177C52" w:rsidRPr="001A64F2" w:rsidRDefault="00177C52" w:rsidP="00177C52">
      <w:pPr>
        <w:pBdr>
          <w:top w:val="nil"/>
          <w:left w:val="nil"/>
          <w:bottom w:val="nil"/>
          <w:right w:val="nil"/>
          <w:between w:val="nil"/>
        </w:pBdr>
        <w:ind w:left="560"/>
        <w:jc w:val="both"/>
        <w:rPr>
          <w:rFonts w:eastAsia="Arial"/>
          <w:color w:val="000000"/>
          <w:sz w:val="22"/>
          <w:szCs w:val="22"/>
          <w:lang w:val="uk-UA"/>
        </w:rPr>
      </w:pPr>
      <w:r w:rsidRPr="001A64F2">
        <w:rPr>
          <w:rFonts w:eastAsia="Arial"/>
          <w:color w:val="000000"/>
          <w:sz w:val="22"/>
          <w:szCs w:val="22"/>
          <w:lang w:val="uk-UA"/>
        </w:rPr>
        <w:t xml:space="preserve"> </w:t>
      </w:r>
    </w:p>
    <w:p w:rsidR="00177C52" w:rsidRPr="001A64F2" w:rsidRDefault="00744426" w:rsidP="00177C52">
      <w:pPr>
        <w:pBdr>
          <w:top w:val="nil"/>
          <w:left w:val="nil"/>
          <w:bottom w:val="nil"/>
          <w:right w:val="nil"/>
          <w:between w:val="nil"/>
        </w:pBdr>
        <w:tabs>
          <w:tab w:val="left" w:pos="284"/>
        </w:tabs>
        <w:ind w:hanging="142"/>
        <w:jc w:val="center"/>
        <w:rPr>
          <w:rFonts w:eastAsia="Arial"/>
          <w:b/>
          <w:color w:val="000000"/>
          <w:sz w:val="22"/>
          <w:szCs w:val="22"/>
          <w:highlight w:val="white"/>
          <w:lang w:val="uk-UA"/>
        </w:rPr>
      </w:pPr>
      <w:r w:rsidRPr="00BF3231">
        <w:rPr>
          <w:rFonts w:eastAsia="Arial"/>
          <w:b/>
          <w:color w:val="000000"/>
          <w:sz w:val="22"/>
          <w:szCs w:val="22"/>
          <w:lang w:val="uk-UA"/>
        </w:rPr>
        <w:t>12</w:t>
      </w:r>
      <w:r w:rsidR="00177C52" w:rsidRPr="00BF3231">
        <w:rPr>
          <w:rFonts w:eastAsia="Arial"/>
          <w:b/>
          <w:color w:val="000000"/>
          <w:sz w:val="22"/>
          <w:szCs w:val="22"/>
          <w:lang w:val="uk-UA"/>
        </w:rPr>
        <w:t xml:space="preserve">.      ЗАБЕЗПЕЧЕННЯ </w:t>
      </w:r>
      <w:r w:rsidR="00177C52" w:rsidRPr="001A64F2">
        <w:rPr>
          <w:rFonts w:eastAsia="Arial"/>
          <w:b/>
          <w:color w:val="000000"/>
          <w:sz w:val="22"/>
          <w:szCs w:val="22"/>
          <w:highlight w:val="white"/>
          <w:lang w:val="uk-UA"/>
        </w:rPr>
        <w:t>ЗБЕРЕЖЕННЯ КОНФІДЕНЦІЙНОСТІ</w:t>
      </w:r>
    </w:p>
    <w:p w:rsidR="00177C52" w:rsidRPr="001A64F2" w:rsidRDefault="009E7AA6" w:rsidP="00177C52">
      <w:pPr>
        <w:pBdr>
          <w:top w:val="nil"/>
          <w:left w:val="nil"/>
          <w:bottom w:val="nil"/>
          <w:right w:val="nil"/>
          <w:between w:val="nil"/>
        </w:pBdr>
        <w:ind w:firstLine="560"/>
        <w:jc w:val="both"/>
        <w:rPr>
          <w:rFonts w:eastAsia="Arial"/>
          <w:color w:val="000000"/>
          <w:sz w:val="22"/>
          <w:szCs w:val="22"/>
          <w:lang w:val="uk-UA"/>
        </w:rPr>
      </w:pPr>
      <w:r>
        <w:rPr>
          <w:rFonts w:eastAsia="Arial"/>
          <w:color w:val="000000"/>
          <w:sz w:val="22"/>
          <w:szCs w:val="22"/>
          <w:lang w:val="uk-UA"/>
        </w:rPr>
        <w:t>12</w:t>
      </w:r>
      <w:r w:rsidR="00177C52" w:rsidRPr="001A64F2">
        <w:rPr>
          <w:rFonts w:eastAsia="Arial"/>
          <w:color w:val="000000"/>
          <w:sz w:val="22"/>
          <w:szCs w:val="22"/>
          <w:lang w:val="uk-UA"/>
        </w:rPr>
        <w:t>.1.  Сторони визнають, що будь – які відомості, які будуть надаватися Постачальником під час виконання зобов’язань, передбачених цим Договором, та у зв’язку з ним, а також вся інформація організаційного, професійного, ділового, технічного, комерційного, виробничого та іншого характеру (в тому числі і комерційна таємниця), яка стосується АТ “ДНІПРОАЗОТ”, його працівників, контрагентів та господарської діяльності в цілому та стала відомою при виконанні зобов’язань, передбачених цим Договором,  незалежно від форми і способу її вираження (отримання), є конфіденційною.</w:t>
      </w:r>
    </w:p>
    <w:p w:rsidR="00177C52" w:rsidRPr="001A64F2" w:rsidRDefault="009E7AA6" w:rsidP="00177C52">
      <w:pPr>
        <w:pBdr>
          <w:top w:val="nil"/>
          <w:left w:val="nil"/>
          <w:bottom w:val="nil"/>
          <w:right w:val="nil"/>
          <w:between w:val="nil"/>
        </w:pBdr>
        <w:ind w:firstLine="560"/>
        <w:jc w:val="both"/>
        <w:rPr>
          <w:rFonts w:eastAsia="Arial"/>
          <w:color w:val="000000"/>
          <w:sz w:val="22"/>
          <w:szCs w:val="22"/>
          <w:lang w:val="uk-UA"/>
        </w:rPr>
      </w:pPr>
      <w:r>
        <w:rPr>
          <w:rFonts w:eastAsia="Arial"/>
          <w:color w:val="000000"/>
          <w:sz w:val="22"/>
          <w:szCs w:val="22"/>
          <w:lang w:val="uk-UA"/>
        </w:rPr>
        <w:t>12</w:t>
      </w:r>
      <w:r w:rsidR="00177C52" w:rsidRPr="001A64F2">
        <w:rPr>
          <w:rFonts w:eastAsia="Arial"/>
          <w:color w:val="000000"/>
          <w:sz w:val="22"/>
          <w:szCs w:val="22"/>
          <w:lang w:val="uk-UA"/>
        </w:rPr>
        <w:t>.2.  Приймаючи до уваги, що розголошення або інше протиправне використан</w:t>
      </w:r>
      <w:r>
        <w:rPr>
          <w:rFonts w:eastAsia="Arial"/>
          <w:color w:val="000000"/>
          <w:sz w:val="22"/>
          <w:szCs w:val="22"/>
          <w:lang w:val="uk-UA"/>
        </w:rPr>
        <w:t>ня інформації, зазначеної в п. 12</w:t>
      </w:r>
      <w:r w:rsidR="00177C52" w:rsidRPr="001A64F2">
        <w:rPr>
          <w:rFonts w:eastAsia="Arial"/>
          <w:color w:val="000000"/>
          <w:sz w:val="22"/>
          <w:szCs w:val="22"/>
          <w:lang w:val="uk-UA"/>
        </w:rPr>
        <w:t xml:space="preserve">.1. цього Договору, третім особам може призвести до матеріальних збитків, Споживач зобов’язується вживати всіх необхідних заходів для збереження конфіденційності (нерозголошення) отриманої інформації, при цьому забезпечивши такий стан захисту інформації, при якому повністю була б усунена можливість розголошення конфіденційної інформації третім особам та іншого протиправного використання, використовувати конфіденційну інформацію винятково з метою виконання умов цього Договору, а також без попередньої письмової згоди Постачальника не передавати конфіденційну інформацію стороннім особам та не використовувати таку інформацію у відносинах з третьою особою. </w:t>
      </w:r>
    </w:p>
    <w:p w:rsidR="00177C52" w:rsidRPr="001A64F2" w:rsidRDefault="009E7AA6" w:rsidP="00177C52">
      <w:pPr>
        <w:pBdr>
          <w:top w:val="nil"/>
          <w:left w:val="nil"/>
          <w:bottom w:val="nil"/>
          <w:right w:val="nil"/>
          <w:between w:val="nil"/>
        </w:pBdr>
        <w:ind w:firstLine="560"/>
        <w:jc w:val="both"/>
        <w:rPr>
          <w:rFonts w:eastAsia="Arial"/>
          <w:color w:val="000000"/>
          <w:sz w:val="22"/>
          <w:szCs w:val="22"/>
          <w:lang w:val="uk-UA"/>
        </w:rPr>
      </w:pPr>
      <w:r>
        <w:rPr>
          <w:rFonts w:eastAsia="Arial"/>
          <w:color w:val="000000"/>
          <w:sz w:val="22"/>
          <w:szCs w:val="22"/>
          <w:lang w:val="uk-UA"/>
        </w:rPr>
        <w:t>12</w:t>
      </w:r>
      <w:r w:rsidR="00177C52" w:rsidRPr="001A64F2">
        <w:rPr>
          <w:rFonts w:eastAsia="Arial"/>
          <w:color w:val="000000"/>
          <w:sz w:val="22"/>
          <w:szCs w:val="22"/>
          <w:lang w:val="uk-UA"/>
        </w:rPr>
        <w:t xml:space="preserve">.3.  У разі розголошення або іншого протиправного використання конфіденційної інформації, Споживач несе відповідальність за таке розголошення (інше протиправне використання) в порядку </w:t>
      </w:r>
      <w:r w:rsidR="00177C52">
        <w:rPr>
          <w:rFonts w:eastAsia="Arial"/>
          <w:color w:val="000000"/>
          <w:sz w:val="22"/>
          <w:szCs w:val="22"/>
          <w:lang w:val="uk-UA"/>
        </w:rPr>
        <w:br/>
      </w:r>
      <w:r w:rsidR="00177C52" w:rsidRPr="001A64F2">
        <w:rPr>
          <w:rFonts w:eastAsia="Arial"/>
          <w:color w:val="000000"/>
          <w:sz w:val="22"/>
          <w:szCs w:val="22"/>
          <w:lang w:val="uk-UA"/>
        </w:rPr>
        <w:t>та на умовах, передбачених чинним законодавством України, і повинен у повному обсязі відшкодувати завдані Постачальникові таким розголошенням збитки.</w:t>
      </w:r>
    </w:p>
    <w:p w:rsidR="00177C52" w:rsidRPr="001A64F2" w:rsidRDefault="009E7AA6" w:rsidP="00177C52">
      <w:pPr>
        <w:pBdr>
          <w:top w:val="nil"/>
          <w:left w:val="nil"/>
          <w:bottom w:val="nil"/>
          <w:right w:val="nil"/>
          <w:between w:val="nil"/>
        </w:pBdr>
        <w:ind w:firstLine="560"/>
        <w:jc w:val="both"/>
        <w:rPr>
          <w:rFonts w:eastAsia="Arial"/>
          <w:color w:val="000000"/>
          <w:sz w:val="22"/>
          <w:szCs w:val="22"/>
          <w:lang w:val="uk-UA"/>
        </w:rPr>
      </w:pPr>
      <w:r>
        <w:rPr>
          <w:rFonts w:eastAsia="Arial"/>
          <w:color w:val="000000"/>
          <w:sz w:val="22"/>
          <w:szCs w:val="22"/>
          <w:lang w:val="uk-UA"/>
        </w:rPr>
        <w:t>12</w:t>
      </w:r>
      <w:r w:rsidR="00177C52" w:rsidRPr="001A64F2">
        <w:rPr>
          <w:rFonts w:eastAsia="Arial"/>
          <w:color w:val="000000"/>
          <w:sz w:val="22"/>
          <w:szCs w:val="22"/>
          <w:lang w:val="uk-UA"/>
        </w:rPr>
        <w:t xml:space="preserve">.4.  Зобов’язання Споживача щодо забезпечення збереження конфіденційності інформації, </w:t>
      </w:r>
      <w:r w:rsidR="00177C52">
        <w:rPr>
          <w:rFonts w:eastAsia="Arial"/>
          <w:color w:val="000000"/>
          <w:sz w:val="22"/>
          <w:szCs w:val="22"/>
          <w:lang w:val="uk-UA"/>
        </w:rPr>
        <w:br/>
      </w:r>
      <w:r w:rsidR="00177C52" w:rsidRPr="001A64F2">
        <w:rPr>
          <w:rFonts w:eastAsia="Arial"/>
          <w:color w:val="000000"/>
          <w:sz w:val="22"/>
          <w:szCs w:val="22"/>
          <w:lang w:val="uk-UA"/>
        </w:rPr>
        <w:t>що передбачені цим Договором, залишаються чинними і після закінчення строку дії цього Договору та у разі його дострокового розірвання.</w:t>
      </w:r>
    </w:p>
    <w:p w:rsidR="00177C52" w:rsidRDefault="00177C52" w:rsidP="00177C52">
      <w:pPr>
        <w:pBdr>
          <w:top w:val="nil"/>
          <w:left w:val="nil"/>
          <w:bottom w:val="nil"/>
          <w:right w:val="nil"/>
          <w:between w:val="nil"/>
        </w:pBdr>
        <w:ind w:firstLine="560"/>
        <w:jc w:val="both"/>
        <w:rPr>
          <w:rFonts w:eastAsia="Arial"/>
          <w:color w:val="000000"/>
          <w:sz w:val="22"/>
          <w:szCs w:val="22"/>
          <w:lang w:val="uk-UA"/>
        </w:rPr>
      </w:pPr>
      <w:r w:rsidRPr="001A64F2">
        <w:rPr>
          <w:rFonts w:eastAsia="Arial"/>
          <w:color w:val="000000"/>
          <w:sz w:val="22"/>
          <w:szCs w:val="22"/>
          <w:lang w:val="uk-UA"/>
        </w:rPr>
        <w:t xml:space="preserve"> </w:t>
      </w:r>
    </w:p>
    <w:p w:rsidR="00FD54E3" w:rsidRDefault="00FD54E3" w:rsidP="00177C52">
      <w:pPr>
        <w:pBdr>
          <w:top w:val="nil"/>
          <w:left w:val="nil"/>
          <w:bottom w:val="nil"/>
          <w:right w:val="nil"/>
          <w:between w:val="nil"/>
        </w:pBdr>
        <w:ind w:firstLine="560"/>
        <w:jc w:val="both"/>
        <w:rPr>
          <w:rFonts w:eastAsia="Arial"/>
          <w:color w:val="000000"/>
          <w:sz w:val="22"/>
          <w:szCs w:val="22"/>
          <w:lang w:val="uk-UA"/>
        </w:rPr>
      </w:pPr>
    </w:p>
    <w:p w:rsidR="00FD54E3" w:rsidRPr="001A64F2" w:rsidRDefault="00FD54E3" w:rsidP="00177C52">
      <w:pPr>
        <w:pBdr>
          <w:top w:val="nil"/>
          <w:left w:val="nil"/>
          <w:bottom w:val="nil"/>
          <w:right w:val="nil"/>
          <w:between w:val="nil"/>
        </w:pBdr>
        <w:ind w:firstLine="560"/>
        <w:jc w:val="both"/>
        <w:rPr>
          <w:rFonts w:eastAsia="Arial"/>
          <w:color w:val="000000"/>
          <w:sz w:val="22"/>
          <w:szCs w:val="22"/>
          <w:lang w:val="uk-UA"/>
        </w:rPr>
      </w:pPr>
    </w:p>
    <w:p w:rsidR="00177C52" w:rsidRPr="001A64F2" w:rsidRDefault="009E7AA6" w:rsidP="00177C52">
      <w:pPr>
        <w:pBdr>
          <w:top w:val="nil"/>
          <w:left w:val="nil"/>
          <w:bottom w:val="nil"/>
          <w:right w:val="nil"/>
          <w:between w:val="nil"/>
        </w:pBdr>
        <w:tabs>
          <w:tab w:val="left" w:pos="284"/>
        </w:tabs>
        <w:ind w:hanging="142"/>
        <w:jc w:val="center"/>
        <w:rPr>
          <w:rFonts w:eastAsia="Arial"/>
          <w:b/>
          <w:color w:val="000000"/>
          <w:sz w:val="22"/>
          <w:szCs w:val="22"/>
          <w:highlight w:val="white"/>
          <w:lang w:val="uk-UA"/>
        </w:rPr>
      </w:pPr>
      <w:r>
        <w:rPr>
          <w:rFonts w:eastAsia="Arial"/>
          <w:b/>
          <w:color w:val="000000"/>
          <w:sz w:val="22"/>
          <w:szCs w:val="22"/>
          <w:highlight w:val="white"/>
          <w:lang w:val="uk-UA"/>
        </w:rPr>
        <w:t>13</w:t>
      </w:r>
      <w:r w:rsidR="00177C52" w:rsidRPr="001A64F2">
        <w:rPr>
          <w:rFonts w:eastAsia="Arial"/>
          <w:b/>
          <w:color w:val="000000"/>
          <w:sz w:val="22"/>
          <w:szCs w:val="22"/>
          <w:highlight w:val="white"/>
          <w:lang w:val="uk-UA"/>
        </w:rPr>
        <w:t>.      СТРОК ДІЇ ДОГОВОРУ ТА ІНШІ УМОВИ</w:t>
      </w:r>
    </w:p>
    <w:p w:rsidR="00177C52" w:rsidRPr="001A64F2" w:rsidRDefault="009E7AA6" w:rsidP="00177C52">
      <w:pPr>
        <w:pBdr>
          <w:top w:val="nil"/>
          <w:left w:val="nil"/>
          <w:bottom w:val="nil"/>
          <w:right w:val="nil"/>
          <w:between w:val="nil"/>
        </w:pBdr>
        <w:ind w:firstLine="560"/>
        <w:jc w:val="both"/>
        <w:rPr>
          <w:rFonts w:eastAsia="Arial"/>
          <w:color w:val="000000"/>
          <w:sz w:val="22"/>
          <w:szCs w:val="22"/>
          <w:lang w:val="uk-UA"/>
        </w:rPr>
      </w:pPr>
      <w:r>
        <w:rPr>
          <w:rFonts w:eastAsia="Arial"/>
          <w:color w:val="000000"/>
          <w:sz w:val="22"/>
          <w:szCs w:val="22"/>
          <w:lang w:val="uk-UA"/>
        </w:rPr>
        <w:t>13</w:t>
      </w:r>
      <w:r w:rsidR="00177C52" w:rsidRPr="001A64F2">
        <w:rPr>
          <w:rFonts w:eastAsia="Arial"/>
          <w:color w:val="000000"/>
          <w:sz w:val="22"/>
          <w:szCs w:val="22"/>
          <w:lang w:val="uk-UA"/>
        </w:rPr>
        <w:t xml:space="preserve">.1. Цей Договір складений у двох примірниках, набирає чинності з дати його підписання обома Сторонами та скріплення печатками (за наявності) Сторін (дата, вказана у верхньому правому куті </w:t>
      </w:r>
      <w:r w:rsidR="00FD54E3">
        <w:rPr>
          <w:rFonts w:eastAsia="Arial"/>
          <w:color w:val="000000"/>
          <w:sz w:val="22"/>
          <w:szCs w:val="22"/>
          <w:lang w:val="uk-UA"/>
        </w:rPr>
        <w:br/>
      </w:r>
      <w:r w:rsidR="00177C52" w:rsidRPr="001A64F2">
        <w:rPr>
          <w:rFonts w:eastAsia="Arial"/>
          <w:color w:val="000000"/>
          <w:sz w:val="22"/>
          <w:szCs w:val="22"/>
          <w:lang w:val="uk-UA"/>
        </w:rPr>
        <w:t>першої сторінки Договору) і діє по «__» ____________ 20__ року включно в частині постачання газу</w:t>
      </w:r>
      <w:r>
        <w:rPr>
          <w:rFonts w:eastAsia="Arial"/>
          <w:color w:val="000000"/>
          <w:sz w:val="22"/>
          <w:szCs w:val="22"/>
          <w:lang w:val="uk-UA"/>
        </w:rPr>
        <w:t xml:space="preserve"> </w:t>
      </w:r>
      <w:r w:rsidR="00FD54E3">
        <w:rPr>
          <w:rFonts w:eastAsia="Arial"/>
          <w:color w:val="000000"/>
          <w:sz w:val="22"/>
          <w:szCs w:val="22"/>
          <w:lang w:val="uk-UA"/>
        </w:rPr>
        <w:br/>
      </w:r>
      <w:r>
        <w:rPr>
          <w:rFonts w:eastAsia="Arial"/>
          <w:color w:val="000000"/>
          <w:sz w:val="22"/>
          <w:szCs w:val="22"/>
          <w:lang w:val="uk-UA"/>
        </w:rPr>
        <w:t>та надання послуг із замовлення (бронювання) потужності</w:t>
      </w:r>
      <w:r w:rsidR="00177C52" w:rsidRPr="001A64F2">
        <w:rPr>
          <w:rFonts w:eastAsia="Arial"/>
          <w:color w:val="000000"/>
          <w:sz w:val="22"/>
          <w:szCs w:val="22"/>
          <w:lang w:val="uk-UA"/>
        </w:rPr>
        <w:t>, а в частині взаєморозрахунків – до повного виконання Сторонами взятих на себе зобов’язань.</w:t>
      </w:r>
    </w:p>
    <w:p w:rsidR="00177C52" w:rsidRPr="001A64F2" w:rsidRDefault="009E7AA6" w:rsidP="00177C52">
      <w:pPr>
        <w:pBdr>
          <w:top w:val="nil"/>
          <w:left w:val="nil"/>
          <w:bottom w:val="nil"/>
          <w:right w:val="nil"/>
          <w:between w:val="nil"/>
        </w:pBdr>
        <w:ind w:firstLine="560"/>
        <w:jc w:val="both"/>
        <w:rPr>
          <w:rFonts w:eastAsia="Arial"/>
          <w:color w:val="000000"/>
          <w:sz w:val="22"/>
          <w:szCs w:val="22"/>
          <w:lang w:val="uk-UA"/>
        </w:rPr>
      </w:pPr>
      <w:r>
        <w:rPr>
          <w:rFonts w:eastAsia="Arial"/>
          <w:color w:val="000000"/>
          <w:sz w:val="22"/>
          <w:szCs w:val="22"/>
          <w:lang w:val="uk-UA"/>
        </w:rPr>
        <w:t>13</w:t>
      </w:r>
      <w:r w:rsidR="00177C52" w:rsidRPr="001A64F2">
        <w:rPr>
          <w:rFonts w:eastAsia="Arial"/>
          <w:color w:val="000000"/>
          <w:sz w:val="22"/>
          <w:szCs w:val="22"/>
          <w:lang w:val="uk-UA"/>
        </w:rPr>
        <w:t xml:space="preserve">.2. Зміни та доповнення до цього Договору є його невід'ємною частиною і мають юридичну силу у разі, якщо вони викладені у письмовій формі, підписані уповноваженими на те представниками Сторін та скріплені печатками Сторін (за наявності), крім випадків, передбачених Договором. Сторони домовилися, </w:t>
      </w:r>
      <w:r w:rsidR="00177C52">
        <w:rPr>
          <w:rFonts w:eastAsia="Arial"/>
          <w:color w:val="000000"/>
          <w:sz w:val="22"/>
          <w:szCs w:val="22"/>
          <w:lang w:val="uk-UA"/>
        </w:rPr>
        <w:br/>
      </w:r>
      <w:r w:rsidR="00177C52" w:rsidRPr="001A64F2">
        <w:rPr>
          <w:rFonts w:eastAsia="Arial"/>
          <w:color w:val="000000"/>
          <w:sz w:val="22"/>
          <w:szCs w:val="22"/>
          <w:lang w:val="uk-UA"/>
        </w:rPr>
        <w:t xml:space="preserve">що пересилання Стороною по факсу примірника Договору, змін чи доповнень до нього, підписаних </w:t>
      </w:r>
      <w:r w:rsidR="00177C52">
        <w:rPr>
          <w:rFonts w:eastAsia="Arial"/>
          <w:color w:val="000000"/>
          <w:sz w:val="22"/>
          <w:szCs w:val="22"/>
          <w:lang w:val="uk-UA"/>
        </w:rPr>
        <w:br/>
      </w:r>
      <w:r w:rsidR="00177C52" w:rsidRPr="001A64F2">
        <w:rPr>
          <w:rFonts w:eastAsia="Arial"/>
          <w:color w:val="000000"/>
          <w:sz w:val="22"/>
          <w:szCs w:val="22"/>
          <w:lang w:val="uk-UA"/>
        </w:rPr>
        <w:t xml:space="preserve">та скріплених печаткою відповідної Сторони (за наявності), свідчить про її повну та безумовну згоду </w:t>
      </w:r>
      <w:r w:rsidR="00177C52">
        <w:rPr>
          <w:rFonts w:eastAsia="Arial"/>
          <w:color w:val="000000"/>
          <w:sz w:val="22"/>
          <w:szCs w:val="22"/>
          <w:lang w:val="uk-UA"/>
        </w:rPr>
        <w:br/>
      </w:r>
      <w:r w:rsidR="00177C52" w:rsidRPr="001A64F2">
        <w:rPr>
          <w:rFonts w:eastAsia="Arial"/>
          <w:color w:val="000000"/>
          <w:sz w:val="22"/>
          <w:szCs w:val="22"/>
          <w:lang w:val="uk-UA"/>
        </w:rPr>
        <w:t>на укладення цього Договору, внесення змін чи доповнень до нього. Факсимільні копії документів, в тому числі цього Договору, що надаються Сторонами один одному та третім особам в ході виконання ними своїх зобов’язань за цим Договором, мають юридичну силу до моменту надання оригіналів документів.</w:t>
      </w:r>
    </w:p>
    <w:p w:rsidR="00177C52" w:rsidRPr="001A64F2" w:rsidRDefault="009E7AA6" w:rsidP="00177C52">
      <w:pPr>
        <w:pBdr>
          <w:top w:val="nil"/>
          <w:left w:val="nil"/>
          <w:bottom w:val="nil"/>
          <w:right w:val="nil"/>
          <w:between w:val="nil"/>
        </w:pBdr>
        <w:ind w:firstLine="560"/>
        <w:jc w:val="both"/>
        <w:rPr>
          <w:rFonts w:eastAsia="Arial"/>
          <w:color w:val="000000"/>
          <w:sz w:val="22"/>
          <w:szCs w:val="22"/>
          <w:lang w:val="uk-UA"/>
        </w:rPr>
      </w:pPr>
      <w:r>
        <w:rPr>
          <w:rFonts w:eastAsia="Arial"/>
          <w:color w:val="000000"/>
          <w:sz w:val="22"/>
          <w:szCs w:val="22"/>
          <w:lang w:val="uk-UA"/>
        </w:rPr>
        <w:t>13</w:t>
      </w:r>
      <w:r w:rsidR="00177C52" w:rsidRPr="001A64F2">
        <w:rPr>
          <w:rFonts w:eastAsia="Arial"/>
          <w:color w:val="000000"/>
          <w:sz w:val="22"/>
          <w:szCs w:val="22"/>
          <w:lang w:val="uk-UA"/>
        </w:rPr>
        <w:t xml:space="preserve">.3. Найменування розділів Договору включені до його тексту виключно з міркувань зручності, жоден </w:t>
      </w:r>
      <w:r w:rsidR="00177C52">
        <w:rPr>
          <w:rFonts w:eastAsia="Arial"/>
          <w:color w:val="000000"/>
          <w:sz w:val="22"/>
          <w:szCs w:val="22"/>
          <w:lang w:val="uk-UA"/>
        </w:rPr>
        <w:br/>
      </w:r>
      <w:r w:rsidR="00177C52" w:rsidRPr="001A64F2">
        <w:rPr>
          <w:rFonts w:eastAsia="Arial"/>
          <w:color w:val="000000"/>
          <w:sz w:val="22"/>
          <w:szCs w:val="22"/>
          <w:lang w:val="uk-UA"/>
        </w:rPr>
        <w:t xml:space="preserve">з них не має переважного значення перед іншими і не може впливати на визначення змісту або тлумачення будь-яких інших положень Договору без взаємозв’язку з ними. Визнання будь-якого положення цього Договору недійсним не тягне за собою недійсність інших його положень (умов). Недійсне положення замінюється іншим положенням, що є допустимим в правовому відношенні та близьким за змістом </w:t>
      </w:r>
      <w:r w:rsidR="00177C52">
        <w:rPr>
          <w:rFonts w:eastAsia="Arial"/>
          <w:color w:val="000000"/>
          <w:sz w:val="22"/>
          <w:szCs w:val="22"/>
          <w:lang w:val="uk-UA"/>
        </w:rPr>
        <w:br/>
      </w:r>
      <w:r w:rsidR="00177C52" w:rsidRPr="001A64F2">
        <w:rPr>
          <w:rFonts w:eastAsia="Arial"/>
          <w:color w:val="000000"/>
          <w:sz w:val="22"/>
          <w:szCs w:val="22"/>
          <w:lang w:val="uk-UA"/>
        </w:rPr>
        <w:t>до заміненого.</w:t>
      </w:r>
    </w:p>
    <w:p w:rsidR="00177C52" w:rsidRPr="001A64F2" w:rsidRDefault="009E7AA6" w:rsidP="00177C52">
      <w:pPr>
        <w:pBdr>
          <w:top w:val="nil"/>
          <w:left w:val="nil"/>
          <w:bottom w:val="nil"/>
          <w:right w:val="nil"/>
          <w:between w:val="nil"/>
        </w:pBdr>
        <w:ind w:firstLine="560"/>
        <w:jc w:val="both"/>
        <w:rPr>
          <w:rFonts w:eastAsia="Arial"/>
          <w:color w:val="000000"/>
          <w:sz w:val="22"/>
          <w:szCs w:val="22"/>
          <w:lang w:val="uk-UA"/>
        </w:rPr>
      </w:pPr>
      <w:r>
        <w:rPr>
          <w:rFonts w:eastAsia="Arial"/>
          <w:color w:val="000000"/>
          <w:sz w:val="22"/>
          <w:szCs w:val="22"/>
          <w:lang w:val="uk-UA"/>
        </w:rPr>
        <w:t>13</w:t>
      </w:r>
      <w:r w:rsidR="00177C52" w:rsidRPr="001A64F2">
        <w:rPr>
          <w:rFonts w:eastAsia="Arial"/>
          <w:color w:val="000000"/>
          <w:sz w:val="22"/>
          <w:szCs w:val="22"/>
          <w:lang w:val="uk-UA"/>
        </w:rPr>
        <w:t>.4. У випадку зміни зазначених в цьому Договорі місцезнаходження, банківських та інших реквізитів Сторін, включаючи статус платника податку на прибуток, Сторона Договору, у якої настали такі зміни, зобов’язується повідомити про це іншу Сторону протягом 10 (десяти) календарних днів з моменту настання таких змін.</w:t>
      </w:r>
    </w:p>
    <w:p w:rsidR="00177C52" w:rsidRDefault="009E7AA6" w:rsidP="00177C52">
      <w:pPr>
        <w:pBdr>
          <w:top w:val="nil"/>
          <w:left w:val="nil"/>
          <w:bottom w:val="nil"/>
          <w:right w:val="nil"/>
          <w:between w:val="nil"/>
        </w:pBdr>
        <w:ind w:firstLine="560"/>
        <w:jc w:val="both"/>
        <w:rPr>
          <w:rFonts w:eastAsia="Arial"/>
          <w:color w:val="000000"/>
          <w:sz w:val="22"/>
          <w:szCs w:val="22"/>
          <w:lang w:val="uk-UA"/>
        </w:rPr>
      </w:pPr>
      <w:r>
        <w:rPr>
          <w:rFonts w:eastAsia="Arial"/>
          <w:color w:val="000000"/>
          <w:sz w:val="22"/>
          <w:szCs w:val="22"/>
          <w:lang w:val="uk-UA"/>
        </w:rPr>
        <w:t>13</w:t>
      </w:r>
      <w:r w:rsidR="00177C52" w:rsidRPr="001A64F2">
        <w:rPr>
          <w:rFonts w:eastAsia="Arial"/>
          <w:color w:val="000000"/>
          <w:sz w:val="22"/>
          <w:szCs w:val="22"/>
          <w:lang w:val="uk-UA"/>
        </w:rPr>
        <w:t xml:space="preserve">.5. </w:t>
      </w:r>
      <w:r w:rsidR="00177C52" w:rsidRPr="00917983">
        <w:rPr>
          <w:rFonts w:eastAsia="Arial"/>
          <w:color w:val="000000"/>
          <w:sz w:val="22"/>
          <w:szCs w:val="22"/>
          <w:lang w:val="uk-UA"/>
        </w:rPr>
        <w:t xml:space="preserve">Сторони погодили, що у випадку порушення господарським судом справи про банкрутство Споживача, Постачальник вправі відмовитися від виконання своїх зобов'язань по поставці Газу Споживачу із звільненням його (Постачальника) від відповідальності за це. Про відмову від виконання зобов'язань </w:t>
      </w:r>
      <w:r w:rsidR="00177C52">
        <w:rPr>
          <w:rFonts w:eastAsia="Arial"/>
          <w:color w:val="000000"/>
          <w:sz w:val="22"/>
          <w:szCs w:val="22"/>
          <w:lang w:val="uk-UA"/>
        </w:rPr>
        <w:br/>
      </w:r>
      <w:r w:rsidR="00177C52" w:rsidRPr="00917983">
        <w:rPr>
          <w:rFonts w:eastAsia="Arial"/>
          <w:color w:val="000000"/>
          <w:sz w:val="22"/>
          <w:szCs w:val="22"/>
          <w:lang w:val="uk-UA"/>
        </w:rPr>
        <w:t xml:space="preserve">по поставці Газу Постачальник письмово повідомляє Споживача. </w:t>
      </w:r>
    </w:p>
    <w:p w:rsidR="008413AC" w:rsidRDefault="009E7AA6" w:rsidP="002D0CE6">
      <w:pPr>
        <w:pBdr>
          <w:top w:val="nil"/>
          <w:left w:val="nil"/>
          <w:bottom w:val="nil"/>
          <w:right w:val="nil"/>
          <w:between w:val="nil"/>
        </w:pBdr>
        <w:ind w:firstLine="560"/>
        <w:jc w:val="both"/>
        <w:rPr>
          <w:rFonts w:eastAsia="Arial"/>
          <w:color w:val="000000"/>
          <w:sz w:val="22"/>
          <w:szCs w:val="22"/>
          <w:lang w:val="uk-UA"/>
        </w:rPr>
      </w:pPr>
      <w:r>
        <w:rPr>
          <w:rFonts w:eastAsia="Arial"/>
          <w:color w:val="000000"/>
          <w:sz w:val="22"/>
          <w:szCs w:val="22"/>
          <w:lang w:val="uk-UA"/>
        </w:rPr>
        <w:t>13</w:t>
      </w:r>
      <w:r w:rsidR="00177C52">
        <w:rPr>
          <w:rFonts w:eastAsia="Arial"/>
          <w:color w:val="000000"/>
          <w:sz w:val="22"/>
          <w:szCs w:val="22"/>
          <w:lang w:val="uk-UA"/>
        </w:rPr>
        <w:t xml:space="preserve">.6. </w:t>
      </w:r>
      <w:r w:rsidR="00177C52" w:rsidRPr="001A64F2">
        <w:rPr>
          <w:rFonts w:eastAsia="Arial"/>
          <w:color w:val="000000"/>
          <w:sz w:val="22"/>
          <w:szCs w:val="22"/>
          <w:lang w:val="uk-UA"/>
        </w:rPr>
        <w:t>Постачальник є платником податку на прибуток на загальних підставах. Споживач є платником _______________.</w:t>
      </w:r>
    </w:p>
    <w:p w:rsidR="00177C52" w:rsidRPr="001A64F2" w:rsidRDefault="00177C52" w:rsidP="002D0CE6">
      <w:pPr>
        <w:pBdr>
          <w:top w:val="nil"/>
          <w:left w:val="nil"/>
          <w:bottom w:val="nil"/>
          <w:right w:val="nil"/>
          <w:between w:val="nil"/>
        </w:pBdr>
        <w:tabs>
          <w:tab w:val="left" w:pos="284"/>
        </w:tabs>
        <w:spacing w:before="120"/>
        <w:ind w:hanging="142"/>
        <w:jc w:val="center"/>
        <w:rPr>
          <w:rFonts w:eastAsia="Arial"/>
          <w:b/>
          <w:color w:val="000000"/>
          <w:sz w:val="22"/>
          <w:szCs w:val="22"/>
          <w:highlight w:val="white"/>
          <w:lang w:val="uk-UA"/>
        </w:rPr>
      </w:pPr>
      <w:r w:rsidRPr="001A64F2">
        <w:rPr>
          <w:rFonts w:eastAsia="Arial"/>
          <w:b/>
          <w:color w:val="000000"/>
          <w:sz w:val="22"/>
          <w:szCs w:val="22"/>
          <w:highlight w:val="white"/>
          <w:lang w:val="uk-UA"/>
        </w:rPr>
        <w:t>1</w:t>
      </w:r>
      <w:r w:rsidR="00CC5BFF">
        <w:rPr>
          <w:rFonts w:eastAsia="Arial"/>
          <w:b/>
          <w:color w:val="000000"/>
          <w:sz w:val="22"/>
          <w:szCs w:val="22"/>
          <w:highlight w:val="white"/>
          <w:lang w:val="uk-UA"/>
        </w:rPr>
        <w:t>4</w:t>
      </w:r>
      <w:r w:rsidRPr="001A64F2">
        <w:rPr>
          <w:rFonts w:eastAsia="Arial"/>
          <w:b/>
          <w:color w:val="000000"/>
          <w:sz w:val="22"/>
          <w:szCs w:val="22"/>
          <w:highlight w:val="white"/>
          <w:lang w:val="uk-UA"/>
        </w:rPr>
        <w:t>.    РЕКВІЗИТИ ТА ПІДПИСИ СТОРІН</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6"/>
        <w:gridCol w:w="5166"/>
      </w:tblGrid>
      <w:tr w:rsidR="00177C52" w:rsidRPr="002212C7" w:rsidTr="009E7AA6">
        <w:trPr>
          <w:trHeight w:val="346"/>
        </w:trPr>
        <w:tc>
          <w:tcPr>
            <w:tcW w:w="5166" w:type="dxa"/>
            <w:vAlign w:val="center"/>
          </w:tcPr>
          <w:p w:rsidR="00177C52" w:rsidRPr="002212C7" w:rsidRDefault="00177C52" w:rsidP="009E7AA6">
            <w:pPr>
              <w:jc w:val="center"/>
              <w:rPr>
                <w:b/>
                <w:color w:val="000000"/>
                <w:sz w:val="22"/>
                <w:szCs w:val="22"/>
                <w:lang w:val="uk-UA"/>
              </w:rPr>
            </w:pPr>
            <w:r w:rsidRPr="002212C7">
              <w:rPr>
                <w:b/>
                <w:color w:val="000000"/>
                <w:sz w:val="22"/>
                <w:szCs w:val="22"/>
                <w:lang w:val="uk-UA"/>
              </w:rPr>
              <w:t xml:space="preserve">ПОСТАЧАЛЬНИК </w:t>
            </w:r>
          </w:p>
        </w:tc>
        <w:tc>
          <w:tcPr>
            <w:tcW w:w="5166" w:type="dxa"/>
            <w:vAlign w:val="center"/>
          </w:tcPr>
          <w:p w:rsidR="00177C52" w:rsidRPr="002212C7" w:rsidRDefault="00177C52" w:rsidP="009E7AA6">
            <w:pPr>
              <w:jc w:val="center"/>
              <w:rPr>
                <w:b/>
                <w:color w:val="000000"/>
                <w:sz w:val="22"/>
                <w:szCs w:val="22"/>
                <w:lang w:val="uk-UA"/>
              </w:rPr>
            </w:pPr>
            <w:r>
              <w:rPr>
                <w:b/>
                <w:color w:val="000000"/>
                <w:sz w:val="22"/>
                <w:szCs w:val="22"/>
                <w:lang w:val="uk-UA"/>
              </w:rPr>
              <w:t>СПОЖИВАЧ</w:t>
            </w:r>
          </w:p>
        </w:tc>
      </w:tr>
      <w:tr w:rsidR="00177C52" w:rsidRPr="001F6B0A" w:rsidTr="009E7AA6">
        <w:tc>
          <w:tcPr>
            <w:tcW w:w="5166" w:type="dxa"/>
          </w:tcPr>
          <w:p w:rsidR="00177C52" w:rsidRPr="002212C7" w:rsidRDefault="00177C52" w:rsidP="00FD54E3">
            <w:pPr>
              <w:pStyle w:val="21"/>
              <w:snapToGrid w:val="0"/>
              <w:spacing w:before="120" w:line="240" w:lineRule="auto"/>
              <w:jc w:val="center"/>
              <w:rPr>
                <w:b/>
                <w:bCs/>
                <w:iCs/>
                <w:color w:val="000000"/>
                <w:sz w:val="22"/>
                <w:szCs w:val="22"/>
                <w:lang w:val="uk-UA"/>
              </w:rPr>
            </w:pPr>
            <w:r w:rsidRPr="002212C7">
              <w:rPr>
                <w:b/>
                <w:bCs/>
                <w:color w:val="000000"/>
                <w:sz w:val="22"/>
                <w:szCs w:val="22"/>
                <w:lang w:val="uk-UA"/>
              </w:rPr>
              <w:t>АКЦІОНЕРНЕ ТОВАРИСТВО</w:t>
            </w:r>
            <w:r w:rsidRPr="002212C7">
              <w:rPr>
                <w:b/>
                <w:bCs/>
                <w:iCs/>
                <w:color w:val="000000"/>
                <w:sz w:val="22"/>
                <w:szCs w:val="22"/>
                <w:lang w:val="uk-UA"/>
              </w:rPr>
              <w:t xml:space="preserve">  «ДНІПРОАЗОТ»</w:t>
            </w:r>
          </w:p>
          <w:p w:rsidR="00177C52" w:rsidRPr="00C42A0C" w:rsidRDefault="00177C52" w:rsidP="00F43F4C">
            <w:pPr>
              <w:pStyle w:val="Standard"/>
              <w:ind w:left="-4"/>
              <w:rPr>
                <w:rFonts w:ascii="Times New Roman" w:eastAsia="Times New Roman" w:hAnsi="Times New Roman" w:cs="Times New Roman"/>
                <w:kern w:val="0"/>
                <w:sz w:val="22"/>
                <w:szCs w:val="22"/>
                <w:lang w:val="uk-UA" w:eastAsia="ru-RU" w:bidi="ar-SA"/>
              </w:rPr>
            </w:pPr>
            <w:r w:rsidRPr="00C42A0C">
              <w:rPr>
                <w:rFonts w:ascii="Times New Roman" w:eastAsia="Times New Roman" w:hAnsi="Times New Roman" w:cs="Times New Roman"/>
                <w:kern w:val="0"/>
                <w:sz w:val="22"/>
                <w:szCs w:val="22"/>
                <w:lang w:val="uk-UA" w:eastAsia="ru-RU" w:bidi="ar-SA"/>
              </w:rPr>
              <w:t>Адреса: вул. С.Х. Горобця, 1</w:t>
            </w:r>
          </w:p>
          <w:p w:rsidR="00177C52" w:rsidRPr="00C42A0C" w:rsidRDefault="00177C52" w:rsidP="00F43F4C">
            <w:pPr>
              <w:pStyle w:val="Standard"/>
              <w:ind w:left="-4"/>
              <w:rPr>
                <w:rFonts w:ascii="Times New Roman" w:eastAsia="Times New Roman" w:hAnsi="Times New Roman" w:cs="Times New Roman"/>
                <w:kern w:val="0"/>
                <w:sz w:val="22"/>
                <w:szCs w:val="22"/>
                <w:lang w:val="uk-UA" w:eastAsia="ru-RU" w:bidi="ar-SA"/>
              </w:rPr>
            </w:pPr>
            <w:r w:rsidRPr="00C42A0C">
              <w:rPr>
                <w:rFonts w:ascii="Times New Roman" w:eastAsia="Times New Roman" w:hAnsi="Times New Roman" w:cs="Times New Roman"/>
                <w:kern w:val="0"/>
                <w:sz w:val="22"/>
                <w:szCs w:val="22"/>
                <w:lang w:val="uk-UA" w:eastAsia="ru-RU" w:bidi="ar-SA"/>
              </w:rPr>
              <w:t xml:space="preserve">м. Кам’янське, </w:t>
            </w:r>
            <w:r>
              <w:rPr>
                <w:rFonts w:ascii="Times New Roman" w:eastAsia="Times New Roman" w:hAnsi="Times New Roman" w:cs="Times New Roman"/>
                <w:kern w:val="0"/>
                <w:sz w:val="22"/>
                <w:szCs w:val="22"/>
                <w:lang w:val="uk-UA" w:eastAsia="ru-RU" w:bidi="ar-SA"/>
              </w:rPr>
              <w:t xml:space="preserve">Дніпропетровська область, </w:t>
            </w:r>
            <w:r w:rsidRPr="00C42A0C">
              <w:rPr>
                <w:rFonts w:ascii="Times New Roman" w:eastAsia="Times New Roman" w:hAnsi="Times New Roman" w:cs="Times New Roman"/>
                <w:kern w:val="0"/>
                <w:sz w:val="22"/>
                <w:szCs w:val="22"/>
                <w:lang w:val="uk-UA" w:eastAsia="ru-RU" w:bidi="ar-SA"/>
              </w:rPr>
              <w:t>51909</w:t>
            </w:r>
          </w:p>
          <w:p w:rsidR="00177C52" w:rsidRPr="00C42A0C" w:rsidRDefault="00177C52" w:rsidP="00F43F4C">
            <w:pPr>
              <w:pStyle w:val="Standard"/>
              <w:ind w:left="-4"/>
              <w:rPr>
                <w:rFonts w:ascii="Times New Roman" w:eastAsia="Times New Roman" w:hAnsi="Times New Roman" w:cs="Times New Roman"/>
                <w:kern w:val="0"/>
                <w:sz w:val="22"/>
                <w:szCs w:val="22"/>
                <w:lang w:val="uk-UA" w:eastAsia="ru-RU" w:bidi="ar-SA"/>
              </w:rPr>
            </w:pPr>
            <w:r w:rsidRPr="00C42A0C">
              <w:rPr>
                <w:rFonts w:ascii="Times New Roman" w:eastAsia="Times New Roman" w:hAnsi="Times New Roman" w:cs="Times New Roman"/>
                <w:kern w:val="0"/>
                <w:sz w:val="22"/>
                <w:szCs w:val="22"/>
                <w:lang w:val="uk-UA" w:eastAsia="ru-RU" w:bidi="ar-SA"/>
              </w:rPr>
              <w:t>код EIС: 56XO00005L5H800H</w:t>
            </w:r>
          </w:p>
          <w:p w:rsidR="00177C52" w:rsidRPr="00C42A0C" w:rsidRDefault="00177C52" w:rsidP="00F43F4C">
            <w:pPr>
              <w:pStyle w:val="Standard"/>
              <w:ind w:left="-4"/>
              <w:rPr>
                <w:rFonts w:ascii="Times New Roman" w:eastAsia="Times New Roman" w:hAnsi="Times New Roman" w:cs="Times New Roman"/>
                <w:kern w:val="0"/>
                <w:sz w:val="22"/>
                <w:szCs w:val="22"/>
                <w:lang w:val="uk-UA" w:eastAsia="ru-RU" w:bidi="ar-SA"/>
              </w:rPr>
            </w:pPr>
            <w:r w:rsidRPr="00C42A0C">
              <w:rPr>
                <w:rFonts w:ascii="Times New Roman" w:eastAsia="Times New Roman" w:hAnsi="Times New Roman" w:cs="Times New Roman"/>
                <w:kern w:val="0"/>
                <w:sz w:val="22"/>
                <w:szCs w:val="22"/>
                <w:lang w:val="uk-UA" w:eastAsia="ru-RU" w:bidi="ar-SA"/>
              </w:rPr>
              <w:t xml:space="preserve">п/р: </w:t>
            </w:r>
            <w:r w:rsidR="009E7AA6" w:rsidRPr="009E7AA6">
              <w:rPr>
                <w:rFonts w:ascii="Times New Roman" w:eastAsia="Times New Roman" w:hAnsi="Times New Roman" w:cs="Times New Roman"/>
                <w:kern w:val="0"/>
                <w:sz w:val="22"/>
                <w:szCs w:val="22"/>
                <w:lang w:val="uk-UA" w:eastAsia="ru-RU" w:bidi="ar-SA"/>
              </w:rPr>
              <w:t>UA553395000000026004569356002</w:t>
            </w:r>
          </w:p>
          <w:p w:rsidR="00177C52" w:rsidRPr="00F43F4C" w:rsidRDefault="00177C52" w:rsidP="00F43F4C">
            <w:pPr>
              <w:pStyle w:val="Standard"/>
              <w:ind w:left="-4"/>
              <w:rPr>
                <w:rFonts w:ascii="Times New Roman" w:eastAsia="Times New Roman" w:hAnsi="Times New Roman" w:cs="Times New Roman"/>
                <w:kern w:val="0"/>
                <w:sz w:val="22"/>
                <w:szCs w:val="22"/>
                <w:lang w:val="uk-UA" w:eastAsia="ru-RU" w:bidi="ar-SA"/>
              </w:rPr>
            </w:pPr>
            <w:r w:rsidRPr="00C42A0C">
              <w:rPr>
                <w:rFonts w:ascii="Times New Roman" w:eastAsia="Times New Roman" w:hAnsi="Times New Roman" w:cs="Times New Roman"/>
                <w:kern w:val="0"/>
                <w:sz w:val="22"/>
                <w:szCs w:val="22"/>
                <w:lang w:val="uk-UA" w:eastAsia="ru-RU" w:bidi="ar-SA"/>
              </w:rPr>
              <w:t>в АТ “</w:t>
            </w:r>
            <w:r w:rsidRPr="00F43F4C">
              <w:rPr>
                <w:rFonts w:ascii="Times New Roman" w:eastAsia="Times New Roman" w:hAnsi="Times New Roman" w:cs="Times New Roman"/>
                <w:kern w:val="0"/>
                <w:sz w:val="22"/>
                <w:szCs w:val="22"/>
                <w:lang w:val="uk-UA" w:eastAsia="ru-RU" w:bidi="ar-SA"/>
              </w:rPr>
              <w:t>ТАСКОМБАНК”,</w:t>
            </w:r>
            <w:r w:rsidR="00F43F4C" w:rsidRPr="00F43F4C">
              <w:rPr>
                <w:rFonts w:ascii="Times New Roman" w:eastAsia="Times New Roman" w:hAnsi="Times New Roman" w:cs="Times New Roman"/>
                <w:kern w:val="0"/>
                <w:sz w:val="22"/>
                <w:szCs w:val="22"/>
                <w:lang w:val="uk-UA" w:eastAsia="ru-RU" w:bidi="ar-SA"/>
              </w:rPr>
              <w:t xml:space="preserve"> </w:t>
            </w:r>
            <w:r w:rsidRPr="00F43F4C">
              <w:rPr>
                <w:rFonts w:ascii="Times New Roman" w:eastAsia="Times New Roman" w:hAnsi="Times New Roman" w:cs="Times New Roman"/>
                <w:kern w:val="0"/>
                <w:sz w:val="22"/>
                <w:szCs w:val="22"/>
                <w:lang w:val="uk-UA" w:eastAsia="ru-RU" w:bidi="ar-SA"/>
              </w:rPr>
              <w:t>м. Київ,  МФО 339500</w:t>
            </w:r>
          </w:p>
          <w:p w:rsidR="00177C52" w:rsidRPr="00F43F4C" w:rsidRDefault="00F43F4C" w:rsidP="00F43F4C">
            <w:pPr>
              <w:pStyle w:val="Standard"/>
              <w:ind w:left="-4"/>
              <w:jc w:val="both"/>
              <w:rPr>
                <w:rFonts w:ascii="Times New Roman" w:eastAsia="Times New Roman" w:hAnsi="Times New Roman" w:cs="Times New Roman"/>
                <w:kern w:val="0"/>
                <w:sz w:val="22"/>
                <w:szCs w:val="22"/>
                <w:lang w:val="uk-UA" w:eastAsia="ru-RU" w:bidi="ar-SA"/>
              </w:rPr>
            </w:pPr>
            <w:r>
              <w:rPr>
                <w:rFonts w:ascii="Times New Roman" w:eastAsia="Times New Roman" w:hAnsi="Times New Roman" w:cs="Times New Roman"/>
                <w:kern w:val="0"/>
                <w:sz w:val="22"/>
                <w:szCs w:val="22"/>
                <w:lang w:val="uk-UA" w:eastAsia="ru-RU" w:bidi="ar-SA"/>
              </w:rPr>
              <w:t>Код ЄДРПОУ</w:t>
            </w:r>
            <w:r w:rsidR="00177C52" w:rsidRPr="00F43F4C">
              <w:rPr>
                <w:rFonts w:ascii="Times New Roman" w:eastAsia="Times New Roman" w:hAnsi="Times New Roman" w:cs="Times New Roman"/>
                <w:kern w:val="0"/>
                <w:sz w:val="22"/>
                <w:szCs w:val="22"/>
                <w:lang w:val="uk-UA" w:eastAsia="ru-RU" w:bidi="ar-SA"/>
              </w:rPr>
              <w:t xml:space="preserve"> 05761620</w:t>
            </w:r>
            <w:r>
              <w:rPr>
                <w:rFonts w:ascii="Times New Roman" w:eastAsia="Times New Roman" w:hAnsi="Times New Roman" w:cs="Times New Roman"/>
                <w:kern w:val="0"/>
                <w:sz w:val="22"/>
                <w:szCs w:val="22"/>
                <w:lang w:val="uk-UA" w:eastAsia="ru-RU" w:bidi="ar-SA"/>
              </w:rPr>
              <w:t xml:space="preserve">, </w:t>
            </w:r>
            <w:r w:rsidR="00177C52" w:rsidRPr="00F43F4C">
              <w:rPr>
                <w:rFonts w:ascii="Times New Roman" w:eastAsia="Times New Roman" w:hAnsi="Times New Roman" w:cs="Times New Roman"/>
                <w:kern w:val="0"/>
                <w:sz w:val="22"/>
                <w:szCs w:val="22"/>
                <w:lang w:val="uk-UA" w:eastAsia="ru-RU" w:bidi="ar-SA"/>
              </w:rPr>
              <w:t>Св. пл. ПДВ № 100331006</w:t>
            </w:r>
          </w:p>
          <w:p w:rsidR="00177C52" w:rsidRPr="00F43F4C" w:rsidRDefault="00177C52" w:rsidP="00F43F4C">
            <w:pPr>
              <w:pStyle w:val="Standard"/>
              <w:ind w:left="-4"/>
              <w:jc w:val="both"/>
              <w:rPr>
                <w:rFonts w:ascii="Times New Roman" w:eastAsia="Times New Roman" w:hAnsi="Times New Roman" w:cs="Times New Roman"/>
                <w:kern w:val="0"/>
                <w:sz w:val="22"/>
                <w:szCs w:val="22"/>
                <w:lang w:val="uk-UA" w:eastAsia="ru-RU" w:bidi="ar-SA"/>
              </w:rPr>
            </w:pPr>
            <w:r w:rsidRPr="00F43F4C">
              <w:rPr>
                <w:rFonts w:ascii="Times New Roman" w:eastAsia="Times New Roman" w:hAnsi="Times New Roman" w:cs="Times New Roman"/>
                <w:kern w:val="0"/>
                <w:sz w:val="22"/>
                <w:szCs w:val="22"/>
                <w:lang w:val="uk-UA" w:eastAsia="ru-RU" w:bidi="ar-SA"/>
              </w:rPr>
              <w:t>ІПН: 057616204034</w:t>
            </w:r>
          </w:p>
          <w:p w:rsidR="00177C52" w:rsidRPr="00F43F4C" w:rsidRDefault="00177C52" w:rsidP="00F43F4C">
            <w:pPr>
              <w:pStyle w:val="Standard"/>
              <w:ind w:left="-4"/>
              <w:jc w:val="both"/>
              <w:rPr>
                <w:rFonts w:ascii="Times New Roman" w:eastAsia="Times New Roman" w:hAnsi="Times New Roman" w:cs="Times New Roman"/>
                <w:kern w:val="0"/>
                <w:sz w:val="22"/>
                <w:szCs w:val="22"/>
                <w:lang w:val="uk-UA" w:eastAsia="ru-RU" w:bidi="ar-SA"/>
              </w:rPr>
            </w:pPr>
            <w:r w:rsidRPr="00F43F4C">
              <w:rPr>
                <w:rFonts w:ascii="Times New Roman" w:eastAsia="Times New Roman" w:hAnsi="Times New Roman" w:cs="Times New Roman"/>
                <w:kern w:val="0"/>
                <w:sz w:val="22"/>
                <w:szCs w:val="22"/>
                <w:lang w:val="uk-UA" w:eastAsia="ru-RU" w:bidi="ar-SA"/>
              </w:rPr>
              <w:t>Телефон: (0569) 55-81-32, 55-83-68, 55-81-33</w:t>
            </w:r>
          </w:p>
          <w:p w:rsidR="00177C52" w:rsidRPr="00F43F4C" w:rsidRDefault="00177C52" w:rsidP="00F43F4C">
            <w:pPr>
              <w:pStyle w:val="Standard"/>
              <w:ind w:left="-4"/>
              <w:jc w:val="both"/>
              <w:rPr>
                <w:rFonts w:ascii="Times New Roman" w:eastAsia="Times New Roman" w:hAnsi="Times New Roman" w:cs="Times New Roman"/>
                <w:kern w:val="0"/>
                <w:sz w:val="22"/>
                <w:szCs w:val="22"/>
                <w:lang w:val="uk-UA" w:eastAsia="ru-RU" w:bidi="ar-SA"/>
              </w:rPr>
            </w:pPr>
            <w:r w:rsidRPr="00F43F4C">
              <w:rPr>
                <w:rFonts w:ascii="Times New Roman" w:eastAsia="Times New Roman" w:hAnsi="Times New Roman" w:cs="Times New Roman"/>
                <w:kern w:val="0"/>
                <w:sz w:val="22"/>
                <w:szCs w:val="22"/>
                <w:lang w:val="uk-UA" w:eastAsia="ru-RU" w:bidi="ar-SA"/>
              </w:rPr>
              <w:t>Факс: (0569) 53-93-66</w:t>
            </w:r>
          </w:p>
          <w:p w:rsidR="00177C52" w:rsidRPr="00F43F4C" w:rsidRDefault="00177C52" w:rsidP="00F43F4C">
            <w:pPr>
              <w:pStyle w:val="Standard"/>
              <w:ind w:left="-4"/>
              <w:jc w:val="both"/>
              <w:rPr>
                <w:rFonts w:ascii="Times New Roman" w:eastAsia="Times New Roman" w:hAnsi="Times New Roman" w:cs="Times New Roman"/>
                <w:kern w:val="0"/>
                <w:sz w:val="22"/>
                <w:szCs w:val="22"/>
                <w:lang w:val="uk-UA" w:eastAsia="ru-RU" w:bidi="ar-SA"/>
              </w:rPr>
            </w:pPr>
            <w:r w:rsidRPr="00F43F4C">
              <w:rPr>
                <w:rFonts w:ascii="Times New Roman" w:eastAsia="Times New Roman" w:hAnsi="Times New Roman" w:cs="Times New Roman"/>
                <w:kern w:val="0"/>
                <w:sz w:val="22"/>
                <w:szCs w:val="22"/>
                <w:lang w:val="uk-UA" w:eastAsia="ru-RU" w:bidi="ar-SA"/>
              </w:rPr>
              <w:t>gaz@azot.com.ua</w:t>
            </w:r>
          </w:p>
          <w:p w:rsidR="00F43F4C" w:rsidRPr="00F43F4C" w:rsidRDefault="00177C52" w:rsidP="00F43F4C">
            <w:pPr>
              <w:shd w:val="clear" w:color="auto" w:fill="FFFFFF"/>
              <w:ind w:left="-4"/>
              <w:rPr>
                <w:color w:val="000000"/>
                <w:sz w:val="22"/>
                <w:szCs w:val="22"/>
                <w:lang w:val="uk-UA" w:eastAsia="uk-UA"/>
              </w:rPr>
            </w:pPr>
            <w:r w:rsidRPr="00F43F4C">
              <w:rPr>
                <w:color w:val="000000"/>
                <w:sz w:val="22"/>
                <w:szCs w:val="22"/>
                <w:lang w:val="uk-UA" w:eastAsia="uk-UA"/>
              </w:rPr>
              <w:t>Режим роботи:</w:t>
            </w:r>
          </w:p>
          <w:p w:rsidR="00177C52" w:rsidRPr="00F43F4C" w:rsidRDefault="00177C52" w:rsidP="00F43F4C">
            <w:pPr>
              <w:shd w:val="clear" w:color="auto" w:fill="FFFFFF"/>
              <w:ind w:left="-4"/>
              <w:rPr>
                <w:color w:val="000000"/>
                <w:sz w:val="22"/>
                <w:szCs w:val="22"/>
                <w:lang w:val="uk-UA" w:eastAsia="uk-UA"/>
              </w:rPr>
            </w:pPr>
            <w:r w:rsidRPr="00F43F4C">
              <w:rPr>
                <w:color w:val="000000"/>
                <w:sz w:val="22"/>
                <w:szCs w:val="22"/>
                <w:lang w:val="uk-UA" w:eastAsia="uk-UA"/>
              </w:rPr>
              <w:t>Точка контакту – каб. 212</w:t>
            </w:r>
          </w:p>
          <w:p w:rsidR="00177C52" w:rsidRPr="00F43F4C" w:rsidRDefault="00177C52" w:rsidP="00F43F4C">
            <w:pPr>
              <w:shd w:val="clear" w:color="auto" w:fill="FFFFFF"/>
              <w:ind w:left="-4"/>
              <w:rPr>
                <w:color w:val="000000"/>
                <w:sz w:val="22"/>
                <w:szCs w:val="22"/>
                <w:lang w:val="uk-UA" w:eastAsia="uk-UA"/>
              </w:rPr>
            </w:pPr>
            <w:r w:rsidRPr="00F43F4C">
              <w:rPr>
                <w:color w:val="000000"/>
                <w:sz w:val="22"/>
                <w:szCs w:val="22"/>
                <w:lang w:val="uk-UA" w:eastAsia="uk-UA"/>
              </w:rPr>
              <w:t>8.00 – 17.00 (Понеділок-Четвер)</w:t>
            </w:r>
          </w:p>
          <w:p w:rsidR="00177C52" w:rsidRPr="00F43F4C" w:rsidRDefault="00177C52" w:rsidP="00F43F4C">
            <w:pPr>
              <w:shd w:val="clear" w:color="auto" w:fill="FFFFFF"/>
              <w:ind w:left="-4"/>
              <w:rPr>
                <w:color w:val="000000"/>
                <w:sz w:val="22"/>
                <w:szCs w:val="22"/>
                <w:lang w:val="uk-UA" w:eastAsia="uk-UA"/>
              </w:rPr>
            </w:pPr>
            <w:r w:rsidRPr="00F43F4C">
              <w:rPr>
                <w:color w:val="000000"/>
                <w:sz w:val="22"/>
                <w:szCs w:val="22"/>
                <w:lang w:val="uk-UA" w:eastAsia="uk-UA"/>
              </w:rPr>
              <w:t>8.00 – 16.00 (П‘ятниця)</w:t>
            </w:r>
          </w:p>
          <w:p w:rsidR="00177C52" w:rsidRPr="002212C7" w:rsidRDefault="00177C52" w:rsidP="00F43F4C">
            <w:pPr>
              <w:ind w:left="-4"/>
              <w:jc w:val="both"/>
              <w:rPr>
                <w:b/>
                <w:bCs/>
                <w:color w:val="000000"/>
                <w:sz w:val="22"/>
                <w:szCs w:val="22"/>
                <w:lang w:val="uk-UA"/>
              </w:rPr>
            </w:pPr>
            <w:r w:rsidRPr="00F43F4C">
              <w:rPr>
                <w:color w:val="000000"/>
                <w:sz w:val="22"/>
                <w:szCs w:val="22"/>
                <w:lang w:val="uk-UA" w:eastAsia="uk-UA"/>
              </w:rPr>
              <w:t>вихідні – Субота-Неділя</w:t>
            </w:r>
          </w:p>
        </w:tc>
        <w:tc>
          <w:tcPr>
            <w:tcW w:w="5166" w:type="dxa"/>
          </w:tcPr>
          <w:p w:rsidR="00177C52" w:rsidRPr="002212C7" w:rsidRDefault="00177C52" w:rsidP="00F43F4C">
            <w:pPr>
              <w:spacing w:line="360" w:lineRule="auto"/>
              <w:jc w:val="center"/>
              <w:rPr>
                <w:b/>
                <w:bCs/>
                <w:color w:val="000000"/>
                <w:sz w:val="22"/>
                <w:szCs w:val="22"/>
                <w:lang w:val="uk-UA"/>
              </w:rPr>
            </w:pPr>
            <w:r w:rsidRPr="002212C7">
              <w:rPr>
                <w:b/>
                <w:bCs/>
                <w:color w:val="000000"/>
                <w:sz w:val="22"/>
                <w:szCs w:val="22"/>
                <w:lang w:val="uk-UA"/>
              </w:rPr>
              <w:t>_____________________________________________ _____________________________________________ _____________________________________________</w:t>
            </w:r>
          </w:p>
          <w:p w:rsidR="00177C52" w:rsidRDefault="00177C52" w:rsidP="00F43F4C">
            <w:pPr>
              <w:spacing w:line="360" w:lineRule="auto"/>
              <w:rPr>
                <w:color w:val="000000"/>
                <w:sz w:val="22"/>
                <w:szCs w:val="22"/>
                <w:lang w:val="uk-UA"/>
              </w:rPr>
            </w:pPr>
            <w:r w:rsidRPr="002212C7">
              <w:rPr>
                <w:color w:val="000000"/>
                <w:sz w:val="22"/>
                <w:szCs w:val="22"/>
                <w:lang w:val="uk-UA"/>
              </w:rPr>
              <w:t>п/р _________________________</w:t>
            </w:r>
            <w:r>
              <w:rPr>
                <w:color w:val="000000"/>
                <w:sz w:val="22"/>
                <w:szCs w:val="22"/>
                <w:lang w:val="uk-UA"/>
              </w:rPr>
              <w:t>______</w:t>
            </w:r>
            <w:r w:rsidRPr="002212C7">
              <w:rPr>
                <w:color w:val="000000"/>
                <w:sz w:val="22"/>
                <w:szCs w:val="22"/>
                <w:lang w:val="uk-UA"/>
              </w:rPr>
              <w:t xml:space="preserve"> </w:t>
            </w:r>
          </w:p>
          <w:p w:rsidR="00177C52" w:rsidRPr="002212C7" w:rsidRDefault="00177C52" w:rsidP="00F43F4C">
            <w:pPr>
              <w:spacing w:line="360" w:lineRule="auto"/>
              <w:rPr>
                <w:color w:val="000000"/>
                <w:sz w:val="22"/>
                <w:szCs w:val="22"/>
                <w:lang w:val="uk-UA"/>
              </w:rPr>
            </w:pPr>
            <w:r>
              <w:rPr>
                <w:color w:val="000000"/>
                <w:sz w:val="22"/>
                <w:szCs w:val="22"/>
                <w:lang w:val="uk-UA"/>
              </w:rPr>
              <w:t>в __________________</w:t>
            </w:r>
            <w:r w:rsidRPr="002212C7">
              <w:rPr>
                <w:color w:val="000000"/>
                <w:sz w:val="22"/>
                <w:szCs w:val="22"/>
                <w:lang w:val="uk-UA"/>
              </w:rPr>
              <w:t xml:space="preserve">_______________, </w:t>
            </w:r>
            <w:r>
              <w:rPr>
                <w:color w:val="000000"/>
                <w:sz w:val="22"/>
                <w:szCs w:val="22"/>
                <w:lang w:val="uk-UA"/>
              </w:rPr>
              <w:br/>
            </w:r>
            <w:r w:rsidRPr="002212C7">
              <w:rPr>
                <w:color w:val="000000"/>
                <w:sz w:val="22"/>
                <w:szCs w:val="22"/>
                <w:lang w:val="uk-UA"/>
              </w:rPr>
              <w:t xml:space="preserve">МФО ___________, </w:t>
            </w:r>
          </w:p>
          <w:p w:rsidR="00177C52" w:rsidRPr="002212C7" w:rsidRDefault="00177C52" w:rsidP="00F43F4C">
            <w:pPr>
              <w:spacing w:line="360" w:lineRule="auto"/>
              <w:rPr>
                <w:color w:val="000000"/>
                <w:sz w:val="22"/>
                <w:szCs w:val="22"/>
                <w:lang w:val="uk-UA"/>
              </w:rPr>
            </w:pPr>
            <w:r w:rsidRPr="002212C7">
              <w:rPr>
                <w:color w:val="000000"/>
                <w:sz w:val="22"/>
                <w:szCs w:val="22"/>
                <w:lang w:val="uk-UA"/>
              </w:rPr>
              <w:t xml:space="preserve">Код ЄДРПОУ ________________, </w:t>
            </w:r>
            <w:r>
              <w:rPr>
                <w:color w:val="000000"/>
                <w:sz w:val="22"/>
                <w:szCs w:val="22"/>
                <w:lang w:val="uk-UA"/>
              </w:rPr>
              <w:br/>
            </w:r>
            <w:r w:rsidRPr="002212C7">
              <w:rPr>
                <w:color w:val="000000"/>
                <w:sz w:val="22"/>
                <w:szCs w:val="22"/>
                <w:lang w:val="uk-UA"/>
              </w:rPr>
              <w:t>ІПН ______________</w:t>
            </w:r>
          </w:p>
          <w:p w:rsidR="00177C52" w:rsidRPr="002212C7" w:rsidRDefault="00177C52" w:rsidP="00F43F4C">
            <w:pPr>
              <w:spacing w:line="360" w:lineRule="auto"/>
              <w:rPr>
                <w:color w:val="000000"/>
                <w:sz w:val="22"/>
                <w:szCs w:val="22"/>
                <w:lang w:val="uk-UA"/>
              </w:rPr>
            </w:pPr>
            <w:r w:rsidRPr="002212C7">
              <w:rPr>
                <w:color w:val="000000"/>
                <w:sz w:val="22"/>
                <w:szCs w:val="22"/>
                <w:lang w:val="uk-UA"/>
              </w:rPr>
              <w:t xml:space="preserve">Свідоцтво </w:t>
            </w:r>
            <w:r>
              <w:rPr>
                <w:color w:val="000000"/>
                <w:sz w:val="22"/>
                <w:szCs w:val="22"/>
                <w:lang w:val="uk-UA"/>
              </w:rPr>
              <w:t>пл.</w:t>
            </w:r>
            <w:r w:rsidRPr="002212C7">
              <w:rPr>
                <w:color w:val="000000"/>
                <w:sz w:val="22"/>
                <w:szCs w:val="22"/>
                <w:lang w:val="uk-UA"/>
              </w:rPr>
              <w:t xml:space="preserve"> ПДВ №</w:t>
            </w:r>
            <w:r>
              <w:rPr>
                <w:color w:val="000000"/>
                <w:sz w:val="22"/>
                <w:szCs w:val="22"/>
                <w:lang w:val="uk-UA"/>
              </w:rPr>
              <w:t xml:space="preserve"> </w:t>
            </w:r>
            <w:r w:rsidRPr="002212C7">
              <w:rPr>
                <w:color w:val="000000"/>
                <w:sz w:val="22"/>
                <w:szCs w:val="22"/>
                <w:lang w:val="uk-UA"/>
              </w:rPr>
              <w:t>_______________</w:t>
            </w:r>
            <w:r>
              <w:rPr>
                <w:color w:val="000000"/>
                <w:sz w:val="22"/>
                <w:szCs w:val="22"/>
                <w:lang w:val="uk-UA"/>
              </w:rPr>
              <w:t>,</w:t>
            </w:r>
          </w:p>
          <w:p w:rsidR="00177C52" w:rsidRPr="002212C7" w:rsidRDefault="00177C52" w:rsidP="00F43F4C">
            <w:pPr>
              <w:spacing w:line="360" w:lineRule="auto"/>
              <w:rPr>
                <w:bCs/>
                <w:color w:val="000000"/>
                <w:sz w:val="22"/>
                <w:szCs w:val="22"/>
                <w:lang w:val="uk-UA"/>
              </w:rPr>
            </w:pPr>
            <w:r w:rsidRPr="002212C7">
              <w:rPr>
                <w:color w:val="000000"/>
                <w:sz w:val="22"/>
                <w:szCs w:val="22"/>
                <w:lang w:val="uk-UA"/>
              </w:rPr>
              <w:t>тел. ___________________;</w:t>
            </w:r>
            <w:r w:rsidRPr="002212C7">
              <w:rPr>
                <w:bCs/>
                <w:color w:val="000000"/>
                <w:sz w:val="22"/>
                <w:szCs w:val="22"/>
                <w:lang w:val="uk-UA"/>
              </w:rPr>
              <w:t xml:space="preserve"> ______________________</w:t>
            </w:r>
          </w:p>
          <w:p w:rsidR="00177C52" w:rsidRPr="002212C7" w:rsidRDefault="00177C52" w:rsidP="00F43F4C">
            <w:pPr>
              <w:spacing w:line="360" w:lineRule="auto"/>
              <w:rPr>
                <w:color w:val="000000"/>
                <w:sz w:val="22"/>
                <w:szCs w:val="22"/>
                <w:lang w:val="uk-UA"/>
              </w:rPr>
            </w:pPr>
            <w:r w:rsidRPr="002212C7">
              <w:rPr>
                <w:sz w:val="22"/>
                <w:szCs w:val="22"/>
                <w:lang w:val="uk-UA"/>
              </w:rPr>
              <w:t>e-mail: _____________</w:t>
            </w:r>
          </w:p>
        </w:tc>
      </w:tr>
      <w:tr w:rsidR="00177C52" w:rsidRPr="002212C7" w:rsidTr="009E7AA6">
        <w:trPr>
          <w:trHeight w:val="1576"/>
        </w:trPr>
        <w:tc>
          <w:tcPr>
            <w:tcW w:w="5166" w:type="dxa"/>
          </w:tcPr>
          <w:p w:rsidR="00177C52" w:rsidRPr="002212C7" w:rsidRDefault="00177C52" w:rsidP="009E7AA6">
            <w:pPr>
              <w:tabs>
                <w:tab w:val="left" w:pos="0"/>
              </w:tabs>
              <w:spacing w:before="120" w:line="360" w:lineRule="auto"/>
              <w:jc w:val="center"/>
              <w:rPr>
                <w:b/>
                <w:bCs/>
                <w:color w:val="000000"/>
                <w:sz w:val="22"/>
                <w:szCs w:val="22"/>
                <w:lang w:val="uk-UA"/>
              </w:rPr>
            </w:pPr>
            <w:r w:rsidRPr="002212C7">
              <w:rPr>
                <w:b/>
                <w:bCs/>
                <w:color w:val="000000"/>
                <w:sz w:val="22"/>
                <w:szCs w:val="22"/>
                <w:lang w:val="uk-UA"/>
              </w:rPr>
              <w:t>_____________________________________________</w:t>
            </w:r>
          </w:p>
          <w:p w:rsidR="00177C52" w:rsidRPr="002212C7" w:rsidRDefault="00177C52" w:rsidP="009E7AA6">
            <w:pPr>
              <w:ind w:left="602"/>
              <w:rPr>
                <w:b/>
                <w:bCs/>
                <w:color w:val="000000"/>
                <w:sz w:val="22"/>
                <w:szCs w:val="22"/>
                <w:lang w:val="uk-UA"/>
              </w:rPr>
            </w:pPr>
          </w:p>
          <w:p w:rsidR="00177C52" w:rsidRPr="002212C7" w:rsidRDefault="00177C52" w:rsidP="009E7AA6">
            <w:pPr>
              <w:ind w:left="602"/>
              <w:rPr>
                <w:b/>
                <w:bCs/>
                <w:color w:val="000000"/>
                <w:sz w:val="22"/>
                <w:szCs w:val="22"/>
                <w:lang w:val="uk-UA"/>
              </w:rPr>
            </w:pPr>
            <w:r w:rsidRPr="002212C7">
              <w:rPr>
                <w:b/>
                <w:bCs/>
                <w:color w:val="000000"/>
                <w:sz w:val="22"/>
                <w:szCs w:val="22"/>
                <w:lang w:val="uk-UA"/>
              </w:rPr>
              <w:t>___________________  /_________________/</w:t>
            </w:r>
          </w:p>
          <w:p w:rsidR="00177C52" w:rsidRPr="002212C7" w:rsidRDefault="00177C52" w:rsidP="009E7AA6">
            <w:pPr>
              <w:tabs>
                <w:tab w:val="left" w:pos="0"/>
              </w:tabs>
              <w:spacing w:before="120"/>
              <w:rPr>
                <w:b/>
                <w:bCs/>
                <w:color w:val="000000"/>
                <w:sz w:val="22"/>
                <w:szCs w:val="22"/>
                <w:lang w:val="uk-UA"/>
              </w:rPr>
            </w:pPr>
            <w:r w:rsidRPr="002212C7">
              <w:rPr>
                <w:b/>
                <w:bCs/>
                <w:color w:val="000000"/>
                <w:sz w:val="22"/>
                <w:szCs w:val="22"/>
                <w:lang w:val="uk-UA"/>
              </w:rPr>
              <w:t>М.П.</w:t>
            </w:r>
          </w:p>
        </w:tc>
        <w:tc>
          <w:tcPr>
            <w:tcW w:w="5166" w:type="dxa"/>
          </w:tcPr>
          <w:p w:rsidR="00177C52" w:rsidRPr="002212C7" w:rsidRDefault="00177C52" w:rsidP="009E7AA6">
            <w:pPr>
              <w:tabs>
                <w:tab w:val="left" w:pos="0"/>
              </w:tabs>
              <w:spacing w:before="120" w:line="360" w:lineRule="auto"/>
              <w:jc w:val="center"/>
              <w:rPr>
                <w:b/>
                <w:bCs/>
                <w:color w:val="000000"/>
                <w:sz w:val="22"/>
                <w:szCs w:val="22"/>
                <w:lang w:val="uk-UA"/>
              </w:rPr>
            </w:pPr>
            <w:r w:rsidRPr="002212C7">
              <w:rPr>
                <w:b/>
                <w:bCs/>
                <w:color w:val="000000"/>
                <w:sz w:val="22"/>
                <w:szCs w:val="22"/>
                <w:lang w:val="uk-UA"/>
              </w:rPr>
              <w:t>_____________________________________________</w:t>
            </w:r>
          </w:p>
          <w:p w:rsidR="00177C52" w:rsidRPr="002212C7" w:rsidRDefault="00177C52" w:rsidP="009E7AA6">
            <w:pPr>
              <w:ind w:left="602"/>
              <w:rPr>
                <w:b/>
                <w:bCs/>
                <w:color w:val="000000"/>
                <w:sz w:val="22"/>
                <w:szCs w:val="22"/>
                <w:lang w:val="uk-UA"/>
              </w:rPr>
            </w:pPr>
          </w:p>
          <w:p w:rsidR="00177C52" w:rsidRPr="002212C7" w:rsidRDefault="00177C52" w:rsidP="009E7AA6">
            <w:pPr>
              <w:ind w:left="602"/>
              <w:rPr>
                <w:b/>
                <w:bCs/>
                <w:color w:val="000000"/>
                <w:sz w:val="22"/>
                <w:szCs w:val="22"/>
                <w:lang w:val="uk-UA"/>
              </w:rPr>
            </w:pPr>
            <w:r w:rsidRPr="002212C7">
              <w:rPr>
                <w:b/>
                <w:bCs/>
                <w:color w:val="000000"/>
                <w:sz w:val="22"/>
                <w:szCs w:val="22"/>
                <w:lang w:val="uk-UA"/>
              </w:rPr>
              <w:t>___________________  /_________________/</w:t>
            </w:r>
          </w:p>
          <w:p w:rsidR="00177C52" w:rsidRPr="002212C7" w:rsidRDefault="00177C52" w:rsidP="009E7AA6">
            <w:pPr>
              <w:spacing w:before="120"/>
              <w:rPr>
                <w:b/>
                <w:bCs/>
                <w:color w:val="000000"/>
                <w:sz w:val="22"/>
                <w:szCs w:val="22"/>
                <w:lang w:val="uk-UA"/>
              </w:rPr>
            </w:pPr>
            <w:r w:rsidRPr="002212C7">
              <w:rPr>
                <w:b/>
                <w:bCs/>
                <w:color w:val="000000"/>
                <w:sz w:val="22"/>
                <w:szCs w:val="22"/>
                <w:lang w:val="uk-UA"/>
              </w:rPr>
              <w:t>М.П.</w:t>
            </w:r>
          </w:p>
        </w:tc>
      </w:tr>
    </w:tbl>
    <w:p w:rsidR="009E7AA6" w:rsidRDefault="00177C52" w:rsidP="00F43F4C">
      <w:pPr>
        <w:pBdr>
          <w:top w:val="nil"/>
          <w:left w:val="nil"/>
          <w:bottom w:val="nil"/>
          <w:right w:val="nil"/>
          <w:between w:val="nil"/>
        </w:pBdr>
        <w:rPr>
          <w:rFonts w:eastAsia="Arial"/>
          <w:color w:val="000000"/>
          <w:sz w:val="22"/>
          <w:szCs w:val="22"/>
          <w:lang w:val="uk-UA"/>
        </w:rPr>
      </w:pPr>
      <w:r w:rsidRPr="001A64F2">
        <w:rPr>
          <w:rFonts w:eastAsia="Arial"/>
          <w:b/>
          <w:color w:val="000000"/>
          <w:sz w:val="22"/>
          <w:szCs w:val="22"/>
          <w:lang w:val="uk-UA"/>
        </w:rPr>
        <w:t xml:space="preserve"> </w:t>
      </w:r>
    </w:p>
    <w:p w:rsidR="009E7AA6" w:rsidRPr="009E7AA6" w:rsidRDefault="009E7AA6" w:rsidP="002D0CE6">
      <w:pPr>
        <w:spacing w:before="120" w:line="276" w:lineRule="auto"/>
        <w:jc w:val="right"/>
        <w:rPr>
          <w:sz w:val="22"/>
          <w:szCs w:val="22"/>
          <w:lang w:val="uk-UA"/>
        </w:rPr>
      </w:pPr>
      <w:r w:rsidRPr="009E7AA6">
        <w:rPr>
          <w:sz w:val="22"/>
          <w:szCs w:val="22"/>
          <w:lang w:val="uk-UA"/>
        </w:rPr>
        <w:t xml:space="preserve">Додаток № 1 </w:t>
      </w:r>
    </w:p>
    <w:p w:rsidR="009E7AA6" w:rsidRPr="009E7AA6" w:rsidRDefault="009E7AA6" w:rsidP="009E7AA6">
      <w:pPr>
        <w:jc w:val="right"/>
        <w:rPr>
          <w:sz w:val="22"/>
          <w:szCs w:val="22"/>
          <w:lang w:val="uk-UA"/>
        </w:rPr>
      </w:pPr>
      <w:r w:rsidRPr="009E7AA6">
        <w:rPr>
          <w:sz w:val="22"/>
          <w:szCs w:val="22"/>
          <w:lang w:val="uk-UA"/>
        </w:rPr>
        <w:t xml:space="preserve">До Договору № ________ </w:t>
      </w:r>
      <w:r w:rsidR="00256663">
        <w:rPr>
          <w:sz w:val="22"/>
          <w:szCs w:val="22"/>
          <w:lang w:val="uk-UA"/>
        </w:rPr>
        <w:t xml:space="preserve">на </w:t>
      </w:r>
      <w:r w:rsidRPr="009E7AA6">
        <w:rPr>
          <w:sz w:val="22"/>
          <w:szCs w:val="22"/>
          <w:lang w:val="uk-UA"/>
        </w:rPr>
        <w:t xml:space="preserve">постачання природного газу </w:t>
      </w:r>
    </w:p>
    <w:p w:rsidR="009E7AA6" w:rsidRPr="009E7AA6" w:rsidRDefault="009E7AA6" w:rsidP="009E7AA6">
      <w:pPr>
        <w:tabs>
          <w:tab w:val="left" w:pos="1276"/>
          <w:tab w:val="left" w:pos="4111"/>
        </w:tabs>
        <w:jc w:val="right"/>
        <w:rPr>
          <w:sz w:val="22"/>
          <w:szCs w:val="22"/>
          <w:lang w:val="uk-UA"/>
        </w:rPr>
      </w:pPr>
      <w:r w:rsidRPr="009E7AA6">
        <w:rPr>
          <w:sz w:val="22"/>
          <w:szCs w:val="22"/>
          <w:lang w:val="uk-UA"/>
        </w:rPr>
        <w:t>від «____» __________ 20__ року</w:t>
      </w:r>
    </w:p>
    <w:p w:rsidR="009E7AA6" w:rsidRDefault="009E7AA6" w:rsidP="009E7AA6">
      <w:pPr>
        <w:jc w:val="right"/>
        <w:rPr>
          <w:sz w:val="22"/>
          <w:szCs w:val="22"/>
          <w:lang w:val="uk-UA"/>
        </w:rPr>
      </w:pPr>
    </w:p>
    <w:p w:rsidR="002D0CE6" w:rsidRPr="009E7AA6" w:rsidRDefault="002D0CE6" w:rsidP="009E7AA6">
      <w:pPr>
        <w:jc w:val="right"/>
        <w:rPr>
          <w:sz w:val="22"/>
          <w:szCs w:val="22"/>
          <w:lang w:val="uk-UA"/>
        </w:rPr>
      </w:pPr>
    </w:p>
    <w:p w:rsidR="00F43F4C" w:rsidRPr="00E62E8C" w:rsidRDefault="009E7AA6" w:rsidP="009E7AA6">
      <w:pPr>
        <w:jc w:val="center"/>
        <w:rPr>
          <w:sz w:val="22"/>
          <w:szCs w:val="22"/>
          <w:lang w:val="uk-UA"/>
        </w:rPr>
      </w:pPr>
      <w:r w:rsidRPr="00E62E8C">
        <w:rPr>
          <w:sz w:val="22"/>
          <w:szCs w:val="22"/>
          <w:lang w:val="uk-UA"/>
        </w:rPr>
        <w:t xml:space="preserve">ГРАФІК </w:t>
      </w:r>
    </w:p>
    <w:p w:rsidR="009E7AA6" w:rsidRPr="00E62E8C" w:rsidRDefault="00256663" w:rsidP="009E7AA6">
      <w:pPr>
        <w:jc w:val="center"/>
        <w:rPr>
          <w:sz w:val="22"/>
          <w:szCs w:val="22"/>
          <w:lang w:val="uk-UA"/>
        </w:rPr>
      </w:pPr>
      <w:r w:rsidRPr="00E62E8C">
        <w:rPr>
          <w:sz w:val="22"/>
          <w:szCs w:val="22"/>
          <w:lang w:val="uk-UA"/>
        </w:rPr>
        <w:t xml:space="preserve">ПОСТАЧАННЯ ГАЗУ ТА </w:t>
      </w:r>
      <w:r w:rsidR="009E7AA6" w:rsidRPr="00E62E8C">
        <w:rPr>
          <w:sz w:val="22"/>
          <w:szCs w:val="22"/>
          <w:lang w:val="uk-UA"/>
        </w:rPr>
        <w:t>ЗАМ</w:t>
      </w:r>
      <w:r w:rsidR="00F43F4C" w:rsidRPr="00E62E8C">
        <w:rPr>
          <w:sz w:val="22"/>
          <w:szCs w:val="22"/>
          <w:lang w:val="uk-UA"/>
        </w:rPr>
        <w:t>ОВЛЕННЯ (БРОНЮВАННЯ) ПОТУЖНОСТІ,</w:t>
      </w:r>
    </w:p>
    <w:p w:rsidR="009E7AA6" w:rsidRPr="00E62E8C" w:rsidRDefault="009E7AA6" w:rsidP="009E7AA6">
      <w:pPr>
        <w:jc w:val="center"/>
        <w:rPr>
          <w:sz w:val="22"/>
          <w:szCs w:val="22"/>
          <w:lang w:val="uk-UA"/>
        </w:rPr>
      </w:pPr>
      <w:r w:rsidRPr="00E62E8C">
        <w:rPr>
          <w:sz w:val="22"/>
          <w:szCs w:val="22"/>
          <w:lang w:val="uk-UA"/>
        </w:rPr>
        <w:t>узгоджений сторонами «____» _____________ 20____ року,</w:t>
      </w:r>
    </w:p>
    <w:p w:rsidR="009E7AA6" w:rsidRPr="00E62E8C" w:rsidRDefault="009E7AA6" w:rsidP="009E7AA6">
      <w:pPr>
        <w:jc w:val="center"/>
        <w:rPr>
          <w:sz w:val="22"/>
          <w:szCs w:val="22"/>
          <w:lang w:val="uk-UA"/>
        </w:rPr>
      </w:pPr>
      <w:r w:rsidRPr="00E62E8C">
        <w:rPr>
          <w:sz w:val="22"/>
          <w:szCs w:val="22"/>
          <w:lang w:val="uk-UA"/>
        </w:rPr>
        <w:t>на період з «__» ______ 20____ року по «___» ________ 20____ року</w:t>
      </w:r>
    </w:p>
    <w:tbl>
      <w:tblPr>
        <w:tblpPr w:leftFromText="180" w:rightFromText="180" w:vertAnchor="text" w:horzAnchor="margin" w:tblpX="499" w:tblpY="194"/>
        <w:tblW w:w="10030" w:type="dxa"/>
        <w:tblLayout w:type="fixed"/>
        <w:tblLook w:val="0000" w:firstRow="0" w:lastRow="0" w:firstColumn="0" w:lastColumn="0" w:noHBand="0" w:noVBand="0"/>
      </w:tblPr>
      <w:tblGrid>
        <w:gridCol w:w="1242"/>
        <w:gridCol w:w="2127"/>
        <w:gridCol w:w="2126"/>
        <w:gridCol w:w="2126"/>
        <w:gridCol w:w="2409"/>
      </w:tblGrid>
      <w:tr w:rsidR="00F43F4C" w:rsidRPr="00AD4597" w:rsidTr="00212D6B">
        <w:trPr>
          <w:trHeight w:val="1863"/>
        </w:trPr>
        <w:tc>
          <w:tcPr>
            <w:tcW w:w="1242" w:type="dxa"/>
            <w:tcBorders>
              <w:top w:val="single" w:sz="4" w:space="0" w:color="000000"/>
              <w:left w:val="single" w:sz="4" w:space="0" w:color="000000"/>
            </w:tcBorders>
            <w:shd w:val="clear" w:color="auto" w:fill="auto"/>
            <w:vAlign w:val="center"/>
          </w:tcPr>
          <w:p w:rsidR="00F43F4C" w:rsidRPr="00E62E8C" w:rsidRDefault="00F43F4C" w:rsidP="00F43F4C">
            <w:pPr>
              <w:widowControl w:val="0"/>
              <w:autoSpaceDE w:val="0"/>
              <w:jc w:val="center"/>
              <w:rPr>
                <w:sz w:val="18"/>
                <w:szCs w:val="18"/>
                <w:lang w:val="uk-UA"/>
              </w:rPr>
            </w:pPr>
            <w:r w:rsidRPr="00E62E8C">
              <w:rPr>
                <w:sz w:val="18"/>
                <w:szCs w:val="18"/>
                <w:lang w:val="uk-UA"/>
              </w:rPr>
              <w:t>Газова доба</w:t>
            </w:r>
          </w:p>
        </w:tc>
        <w:tc>
          <w:tcPr>
            <w:tcW w:w="2127" w:type="dxa"/>
            <w:tcBorders>
              <w:top w:val="single" w:sz="4" w:space="0" w:color="000000"/>
              <w:left w:val="single" w:sz="4" w:space="0" w:color="000000"/>
            </w:tcBorders>
            <w:shd w:val="clear" w:color="auto" w:fill="auto"/>
            <w:vAlign w:val="center"/>
          </w:tcPr>
          <w:p w:rsidR="00F43F4C" w:rsidRPr="00E62E8C" w:rsidRDefault="00F43F4C" w:rsidP="00F43F4C">
            <w:pPr>
              <w:widowControl w:val="0"/>
              <w:autoSpaceDE w:val="0"/>
              <w:ind w:firstLine="46"/>
              <w:jc w:val="center"/>
              <w:rPr>
                <w:sz w:val="18"/>
                <w:szCs w:val="18"/>
                <w:lang w:val="uk-UA"/>
              </w:rPr>
            </w:pPr>
            <w:r w:rsidRPr="00E62E8C">
              <w:rPr>
                <w:sz w:val="18"/>
                <w:szCs w:val="18"/>
                <w:lang w:val="uk-UA"/>
              </w:rPr>
              <w:t>Обсяг постачання</w:t>
            </w:r>
          </w:p>
          <w:p w:rsidR="00F43F4C" w:rsidRPr="00E62E8C" w:rsidRDefault="00F43F4C" w:rsidP="004A7F6D">
            <w:pPr>
              <w:widowControl w:val="0"/>
              <w:autoSpaceDE w:val="0"/>
              <w:snapToGrid w:val="0"/>
              <w:jc w:val="center"/>
              <w:rPr>
                <w:sz w:val="18"/>
                <w:szCs w:val="18"/>
                <w:lang w:val="uk-UA"/>
              </w:rPr>
            </w:pPr>
            <w:r w:rsidRPr="00E62E8C">
              <w:rPr>
                <w:sz w:val="18"/>
                <w:szCs w:val="18"/>
                <w:lang w:val="uk-UA"/>
              </w:rPr>
              <w:t>та замовлення (бронювання) потужності плановий (відповідно до добових заявок), м.куб</w:t>
            </w:r>
          </w:p>
        </w:tc>
        <w:tc>
          <w:tcPr>
            <w:tcW w:w="2126" w:type="dxa"/>
            <w:tcBorders>
              <w:top w:val="single" w:sz="4" w:space="0" w:color="000000"/>
              <w:left w:val="single" w:sz="4" w:space="0" w:color="000000"/>
            </w:tcBorders>
            <w:shd w:val="clear" w:color="auto" w:fill="auto"/>
            <w:vAlign w:val="center"/>
          </w:tcPr>
          <w:p w:rsidR="00F43F4C" w:rsidRPr="00E62E8C" w:rsidRDefault="00F43F4C" w:rsidP="00F43F4C">
            <w:pPr>
              <w:widowControl w:val="0"/>
              <w:autoSpaceDE w:val="0"/>
              <w:ind w:firstLine="46"/>
              <w:jc w:val="center"/>
              <w:rPr>
                <w:sz w:val="18"/>
                <w:szCs w:val="18"/>
                <w:lang w:val="uk-UA"/>
              </w:rPr>
            </w:pPr>
            <w:r w:rsidRPr="00E62E8C">
              <w:rPr>
                <w:sz w:val="18"/>
                <w:szCs w:val="18"/>
                <w:lang w:val="uk-UA"/>
              </w:rPr>
              <w:t>Обсяг постачання</w:t>
            </w:r>
          </w:p>
          <w:p w:rsidR="00F43F4C" w:rsidRPr="00E62E8C" w:rsidRDefault="00F43F4C" w:rsidP="0071125D">
            <w:pPr>
              <w:widowControl w:val="0"/>
              <w:autoSpaceDE w:val="0"/>
              <w:snapToGrid w:val="0"/>
              <w:jc w:val="center"/>
              <w:rPr>
                <w:sz w:val="18"/>
                <w:szCs w:val="18"/>
                <w:lang w:val="uk-UA"/>
              </w:rPr>
            </w:pPr>
            <w:r w:rsidRPr="00E62E8C">
              <w:rPr>
                <w:sz w:val="18"/>
                <w:szCs w:val="18"/>
                <w:lang w:val="uk-UA"/>
              </w:rPr>
              <w:t xml:space="preserve">та замовлення (бронювання) потужності в сторону збільшення </w:t>
            </w:r>
            <w:r w:rsidRPr="00E62E8C">
              <w:rPr>
                <w:b/>
                <w:sz w:val="18"/>
                <w:szCs w:val="18"/>
                <w:lang w:val="uk-UA"/>
              </w:rPr>
              <w:t xml:space="preserve"> </w:t>
            </w:r>
            <w:r w:rsidRPr="00E62E8C">
              <w:rPr>
                <w:sz w:val="18"/>
                <w:szCs w:val="18"/>
                <w:lang w:val="uk-UA"/>
              </w:rPr>
              <w:t>(відповідно до добових заявок), м.куб.</w:t>
            </w:r>
          </w:p>
        </w:tc>
        <w:tc>
          <w:tcPr>
            <w:tcW w:w="2126" w:type="dxa"/>
            <w:tcBorders>
              <w:top w:val="single" w:sz="4" w:space="0" w:color="000000"/>
              <w:left w:val="single" w:sz="4" w:space="0" w:color="000000"/>
              <w:right w:val="single" w:sz="4" w:space="0" w:color="000000"/>
            </w:tcBorders>
            <w:vAlign w:val="center"/>
          </w:tcPr>
          <w:p w:rsidR="00F43F4C" w:rsidRPr="00E62E8C" w:rsidRDefault="00F43F4C" w:rsidP="00F43F4C">
            <w:pPr>
              <w:widowControl w:val="0"/>
              <w:autoSpaceDE w:val="0"/>
              <w:ind w:firstLine="46"/>
              <w:jc w:val="center"/>
              <w:rPr>
                <w:sz w:val="18"/>
                <w:szCs w:val="18"/>
                <w:lang w:val="uk-UA"/>
              </w:rPr>
            </w:pPr>
            <w:r w:rsidRPr="00E62E8C">
              <w:rPr>
                <w:sz w:val="18"/>
                <w:szCs w:val="18"/>
                <w:lang w:val="uk-UA"/>
              </w:rPr>
              <w:t>Обсяг постачання</w:t>
            </w:r>
          </w:p>
          <w:p w:rsidR="00F43F4C" w:rsidRPr="00E62E8C" w:rsidRDefault="00F43F4C" w:rsidP="00D05E8B">
            <w:pPr>
              <w:widowControl w:val="0"/>
              <w:autoSpaceDE w:val="0"/>
              <w:snapToGrid w:val="0"/>
              <w:jc w:val="center"/>
              <w:rPr>
                <w:sz w:val="18"/>
                <w:szCs w:val="18"/>
                <w:lang w:val="uk-UA"/>
              </w:rPr>
            </w:pPr>
            <w:r w:rsidRPr="00E62E8C">
              <w:rPr>
                <w:sz w:val="18"/>
                <w:szCs w:val="18"/>
                <w:lang w:val="uk-UA"/>
              </w:rPr>
              <w:t>та замовлення (бронювання) потужності фактичний (відповідно до остаточних алокацій, наведених в інформаційній платформі), м.куб.</w:t>
            </w:r>
          </w:p>
        </w:tc>
        <w:tc>
          <w:tcPr>
            <w:tcW w:w="2409" w:type="dxa"/>
            <w:tcBorders>
              <w:top w:val="single" w:sz="4" w:space="0" w:color="000000"/>
              <w:left w:val="single" w:sz="4" w:space="0" w:color="000000"/>
              <w:right w:val="single" w:sz="4" w:space="0" w:color="000000"/>
            </w:tcBorders>
            <w:vAlign w:val="center"/>
          </w:tcPr>
          <w:p w:rsidR="00F43F4C" w:rsidRPr="00E62E8C" w:rsidRDefault="00F43F4C" w:rsidP="00F43F4C">
            <w:pPr>
              <w:widowControl w:val="0"/>
              <w:autoSpaceDE w:val="0"/>
              <w:ind w:firstLine="46"/>
              <w:jc w:val="center"/>
              <w:rPr>
                <w:sz w:val="18"/>
                <w:szCs w:val="18"/>
                <w:lang w:val="uk-UA"/>
              </w:rPr>
            </w:pPr>
            <w:r w:rsidRPr="00E62E8C">
              <w:rPr>
                <w:sz w:val="18"/>
                <w:szCs w:val="18"/>
                <w:lang w:val="uk-UA"/>
              </w:rPr>
              <w:t>Перевищення обсягу  постачання</w:t>
            </w:r>
          </w:p>
          <w:p w:rsidR="00F43F4C" w:rsidRPr="00E62E8C" w:rsidRDefault="00F43F4C" w:rsidP="00256663">
            <w:pPr>
              <w:widowControl w:val="0"/>
              <w:autoSpaceDE w:val="0"/>
              <w:ind w:firstLine="46"/>
              <w:jc w:val="center"/>
              <w:rPr>
                <w:sz w:val="18"/>
                <w:szCs w:val="18"/>
                <w:lang w:val="uk-UA"/>
              </w:rPr>
            </w:pPr>
            <w:r w:rsidRPr="00E62E8C">
              <w:rPr>
                <w:sz w:val="18"/>
                <w:szCs w:val="18"/>
                <w:lang w:val="uk-UA"/>
              </w:rPr>
              <w:t>та замовлення (бронювання) потужності,</w:t>
            </w:r>
          </w:p>
          <w:p w:rsidR="00F43F4C" w:rsidRPr="00E62E8C" w:rsidRDefault="00F43F4C" w:rsidP="00212D6B">
            <w:pPr>
              <w:widowControl w:val="0"/>
              <w:autoSpaceDE w:val="0"/>
              <w:ind w:firstLine="46"/>
              <w:jc w:val="center"/>
              <w:rPr>
                <w:sz w:val="18"/>
                <w:szCs w:val="18"/>
                <w:lang w:val="uk-UA"/>
              </w:rPr>
            </w:pPr>
            <w:r w:rsidRPr="00E62E8C">
              <w:rPr>
                <w:sz w:val="18"/>
                <w:szCs w:val="18"/>
                <w:lang w:val="uk-UA"/>
              </w:rPr>
              <w:t>м.куб</w:t>
            </w:r>
          </w:p>
        </w:tc>
      </w:tr>
      <w:tr w:rsidR="00256663" w:rsidTr="00256663">
        <w:tc>
          <w:tcPr>
            <w:tcW w:w="1242"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7"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6"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256663" w:rsidRDefault="00256663" w:rsidP="009E7AA6">
            <w:pPr>
              <w:widowControl w:val="0"/>
              <w:autoSpaceDE w:val="0"/>
              <w:snapToGrid w:val="0"/>
              <w:ind w:firstLine="840"/>
              <w:jc w:val="center"/>
              <w:rPr>
                <w:sz w:val="22"/>
                <w:szCs w:val="22"/>
              </w:rPr>
            </w:pPr>
          </w:p>
        </w:tc>
        <w:tc>
          <w:tcPr>
            <w:tcW w:w="2409" w:type="dxa"/>
            <w:tcBorders>
              <w:top w:val="single" w:sz="4" w:space="0" w:color="000000"/>
              <w:left w:val="single" w:sz="4" w:space="0" w:color="000000"/>
              <w:bottom w:val="single" w:sz="4" w:space="0" w:color="000000"/>
              <w:right w:val="single" w:sz="4" w:space="0" w:color="000000"/>
            </w:tcBorders>
          </w:tcPr>
          <w:p w:rsidR="00256663" w:rsidRDefault="00256663" w:rsidP="009E7AA6">
            <w:pPr>
              <w:widowControl w:val="0"/>
              <w:autoSpaceDE w:val="0"/>
              <w:snapToGrid w:val="0"/>
              <w:ind w:firstLine="840"/>
              <w:jc w:val="center"/>
              <w:rPr>
                <w:sz w:val="22"/>
                <w:szCs w:val="22"/>
              </w:rPr>
            </w:pPr>
          </w:p>
        </w:tc>
      </w:tr>
      <w:tr w:rsidR="00256663" w:rsidTr="00256663">
        <w:tc>
          <w:tcPr>
            <w:tcW w:w="1242"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7"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6"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256663" w:rsidRDefault="00256663" w:rsidP="009E7AA6">
            <w:pPr>
              <w:widowControl w:val="0"/>
              <w:autoSpaceDE w:val="0"/>
              <w:snapToGrid w:val="0"/>
              <w:ind w:firstLine="840"/>
              <w:jc w:val="center"/>
              <w:rPr>
                <w:sz w:val="22"/>
                <w:szCs w:val="22"/>
              </w:rPr>
            </w:pPr>
          </w:p>
        </w:tc>
        <w:tc>
          <w:tcPr>
            <w:tcW w:w="2409" w:type="dxa"/>
            <w:tcBorders>
              <w:top w:val="single" w:sz="4" w:space="0" w:color="000000"/>
              <w:left w:val="single" w:sz="4" w:space="0" w:color="000000"/>
              <w:bottom w:val="single" w:sz="4" w:space="0" w:color="000000"/>
              <w:right w:val="single" w:sz="4" w:space="0" w:color="000000"/>
            </w:tcBorders>
          </w:tcPr>
          <w:p w:rsidR="00256663" w:rsidRDefault="00256663" w:rsidP="009E7AA6">
            <w:pPr>
              <w:widowControl w:val="0"/>
              <w:autoSpaceDE w:val="0"/>
              <w:snapToGrid w:val="0"/>
              <w:ind w:firstLine="840"/>
              <w:jc w:val="center"/>
              <w:rPr>
                <w:sz w:val="22"/>
                <w:szCs w:val="22"/>
              </w:rPr>
            </w:pPr>
          </w:p>
        </w:tc>
      </w:tr>
      <w:tr w:rsidR="00256663" w:rsidTr="00256663">
        <w:tc>
          <w:tcPr>
            <w:tcW w:w="1242"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7"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6"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256663" w:rsidRDefault="00256663" w:rsidP="009E7AA6">
            <w:pPr>
              <w:widowControl w:val="0"/>
              <w:autoSpaceDE w:val="0"/>
              <w:snapToGrid w:val="0"/>
              <w:ind w:firstLine="840"/>
              <w:jc w:val="center"/>
              <w:rPr>
                <w:sz w:val="22"/>
                <w:szCs w:val="22"/>
              </w:rPr>
            </w:pPr>
          </w:p>
        </w:tc>
        <w:tc>
          <w:tcPr>
            <w:tcW w:w="2409" w:type="dxa"/>
            <w:tcBorders>
              <w:top w:val="single" w:sz="4" w:space="0" w:color="000000"/>
              <w:left w:val="single" w:sz="4" w:space="0" w:color="000000"/>
              <w:bottom w:val="single" w:sz="4" w:space="0" w:color="000000"/>
              <w:right w:val="single" w:sz="4" w:space="0" w:color="000000"/>
            </w:tcBorders>
          </w:tcPr>
          <w:p w:rsidR="00256663" w:rsidRDefault="00256663" w:rsidP="009E7AA6">
            <w:pPr>
              <w:widowControl w:val="0"/>
              <w:autoSpaceDE w:val="0"/>
              <w:snapToGrid w:val="0"/>
              <w:ind w:firstLine="840"/>
              <w:jc w:val="center"/>
              <w:rPr>
                <w:sz w:val="22"/>
                <w:szCs w:val="22"/>
              </w:rPr>
            </w:pPr>
          </w:p>
        </w:tc>
      </w:tr>
      <w:tr w:rsidR="00256663" w:rsidTr="00256663">
        <w:tc>
          <w:tcPr>
            <w:tcW w:w="1242"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7"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6"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256663" w:rsidRDefault="00256663" w:rsidP="009E7AA6">
            <w:pPr>
              <w:widowControl w:val="0"/>
              <w:autoSpaceDE w:val="0"/>
              <w:snapToGrid w:val="0"/>
              <w:ind w:firstLine="840"/>
              <w:jc w:val="center"/>
              <w:rPr>
                <w:sz w:val="22"/>
                <w:szCs w:val="22"/>
              </w:rPr>
            </w:pPr>
          </w:p>
        </w:tc>
        <w:tc>
          <w:tcPr>
            <w:tcW w:w="2409" w:type="dxa"/>
            <w:tcBorders>
              <w:top w:val="single" w:sz="4" w:space="0" w:color="000000"/>
              <w:left w:val="single" w:sz="4" w:space="0" w:color="000000"/>
              <w:bottom w:val="single" w:sz="4" w:space="0" w:color="000000"/>
              <w:right w:val="single" w:sz="4" w:space="0" w:color="000000"/>
            </w:tcBorders>
          </w:tcPr>
          <w:p w:rsidR="00256663" w:rsidRDefault="00256663" w:rsidP="009E7AA6">
            <w:pPr>
              <w:widowControl w:val="0"/>
              <w:autoSpaceDE w:val="0"/>
              <w:snapToGrid w:val="0"/>
              <w:ind w:firstLine="840"/>
              <w:jc w:val="center"/>
              <w:rPr>
                <w:sz w:val="22"/>
                <w:szCs w:val="22"/>
              </w:rPr>
            </w:pPr>
          </w:p>
        </w:tc>
      </w:tr>
      <w:tr w:rsidR="00256663" w:rsidTr="00256663">
        <w:trPr>
          <w:trHeight w:val="178"/>
        </w:trPr>
        <w:tc>
          <w:tcPr>
            <w:tcW w:w="1242"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7"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6"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256663" w:rsidRDefault="00256663" w:rsidP="009E7AA6">
            <w:pPr>
              <w:widowControl w:val="0"/>
              <w:autoSpaceDE w:val="0"/>
              <w:snapToGrid w:val="0"/>
              <w:ind w:firstLine="840"/>
              <w:jc w:val="center"/>
              <w:rPr>
                <w:sz w:val="22"/>
                <w:szCs w:val="22"/>
              </w:rPr>
            </w:pPr>
          </w:p>
        </w:tc>
        <w:tc>
          <w:tcPr>
            <w:tcW w:w="2409" w:type="dxa"/>
            <w:tcBorders>
              <w:top w:val="single" w:sz="4" w:space="0" w:color="000000"/>
              <w:left w:val="single" w:sz="4" w:space="0" w:color="000000"/>
              <w:bottom w:val="single" w:sz="4" w:space="0" w:color="000000"/>
              <w:right w:val="single" w:sz="4" w:space="0" w:color="000000"/>
            </w:tcBorders>
          </w:tcPr>
          <w:p w:rsidR="00256663" w:rsidRDefault="00256663" w:rsidP="009E7AA6">
            <w:pPr>
              <w:widowControl w:val="0"/>
              <w:autoSpaceDE w:val="0"/>
              <w:snapToGrid w:val="0"/>
              <w:ind w:firstLine="840"/>
              <w:jc w:val="center"/>
              <w:rPr>
                <w:sz w:val="22"/>
                <w:szCs w:val="22"/>
              </w:rPr>
            </w:pPr>
          </w:p>
        </w:tc>
      </w:tr>
      <w:tr w:rsidR="00256663" w:rsidTr="00256663">
        <w:tc>
          <w:tcPr>
            <w:tcW w:w="1242"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7"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6"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256663" w:rsidRDefault="00256663" w:rsidP="009E7AA6">
            <w:pPr>
              <w:widowControl w:val="0"/>
              <w:autoSpaceDE w:val="0"/>
              <w:snapToGrid w:val="0"/>
              <w:ind w:firstLine="840"/>
              <w:jc w:val="center"/>
              <w:rPr>
                <w:sz w:val="22"/>
                <w:szCs w:val="22"/>
              </w:rPr>
            </w:pPr>
          </w:p>
        </w:tc>
        <w:tc>
          <w:tcPr>
            <w:tcW w:w="2409" w:type="dxa"/>
            <w:tcBorders>
              <w:top w:val="single" w:sz="4" w:space="0" w:color="000000"/>
              <w:left w:val="single" w:sz="4" w:space="0" w:color="000000"/>
              <w:bottom w:val="single" w:sz="4" w:space="0" w:color="000000"/>
              <w:right w:val="single" w:sz="4" w:space="0" w:color="000000"/>
            </w:tcBorders>
          </w:tcPr>
          <w:p w:rsidR="00256663" w:rsidRDefault="00256663" w:rsidP="009E7AA6">
            <w:pPr>
              <w:widowControl w:val="0"/>
              <w:autoSpaceDE w:val="0"/>
              <w:snapToGrid w:val="0"/>
              <w:ind w:firstLine="840"/>
              <w:jc w:val="center"/>
              <w:rPr>
                <w:sz w:val="22"/>
                <w:szCs w:val="22"/>
              </w:rPr>
            </w:pPr>
          </w:p>
        </w:tc>
      </w:tr>
      <w:tr w:rsidR="00256663" w:rsidTr="00256663">
        <w:tc>
          <w:tcPr>
            <w:tcW w:w="1242"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7"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6"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256663" w:rsidRDefault="00256663" w:rsidP="009E7AA6">
            <w:pPr>
              <w:widowControl w:val="0"/>
              <w:autoSpaceDE w:val="0"/>
              <w:snapToGrid w:val="0"/>
              <w:ind w:firstLine="840"/>
              <w:jc w:val="center"/>
              <w:rPr>
                <w:sz w:val="22"/>
                <w:szCs w:val="22"/>
              </w:rPr>
            </w:pPr>
          </w:p>
        </w:tc>
        <w:tc>
          <w:tcPr>
            <w:tcW w:w="2409" w:type="dxa"/>
            <w:tcBorders>
              <w:top w:val="single" w:sz="4" w:space="0" w:color="000000"/>
              <w:left w:val="single" w:sz="4" w:space="0" w:color="000000"/>
              <w:bottom w:val="single" w:sz="4" w:space="0" w:color="000000"/>
              <w:right w:val="single" w:sz="4" w:space="0" w:color="000000"/>
            </w:tcBorders>
          </w:tcPr>
          <w:p w:rsidR="00256663" w:rsidRDefault="00256663" w:rsidP="009E7AA6">
            <w:pPr>
              <w:widowControl w:val="0"/>
              <w:autoSpaceDE w:val="0"/>
              <w:snapToGrid w:val="0"/>
              <w:ind w:firstLine="840"/>
              <w:jc w:val="center"/>
              <w:rPr>
                <w:sz w:val="22"/>
                <w:szCs w:val="22"/>
              </w:rPr>
            </w:pPr>
          </w:p>
        </w:tc>
      </w:tr>
      <w:tr w:rsidR="00256663" w:rsidTr="00256663">
        <w:tc>
          <w:tcPr>
            <w:tcW w:w="1242"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7"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6"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256663" w:rsidRDefault="00256663" w:rsidP="009E7AA6">
            <w:pPr>
              <w:widowControl w:val="0"/>
              <w:autoSpaceDE w:val="0"/>
              <w:snapToGrid w:val="0"/>
              <w:ind w:firstLine="840"/>
              <w:jc w:val="center"/>
              <w:rPr>
                <w:sz w:val="22"/>
                <w:szCs w:val="22"/>
              </w:rPr>
            </w:pPr>
          </w:p>
        </w:tc>
        <w:tc>
          <w:tcPr>
            <w:tcW w:w="2409" w:type="dxa"/>
            <w:tcBorders>
              <w:top w:val="single" w:sz="4" w:space="0" w:color="000000"/>
              <w:left w:val="single" w:sz="4" w:space="0" w:color="000000"/>
              <w:bottom w:val="single" w:sz="4" w:space="0" w:color="000000"/>
              <w:right w:val="single" w:sz="4" w:space="0" w:color="000000"/>
            </w:tcBorders>
          </w:tcPr>
          <w:p w:rsidR="00256663" w:rsidRDefault="00256663" w:rsidP="009E7AA6">
            <w:pPr>
              <w:widowControl w:val="0"/>
              <w:autoSpaceDE w:val="0"/>
              <w:snapToGrid w:val="0"/>
              <w:ind w:firstLine="840"/>
              <w:jc w:val="center"/>
              <w:rPr>
                <w:sz w:val="22"/>
                <w:szCs w:val="22"/>
              </w:rPr>
            </w:pPr>
          </w:p>
        </w:tc>
      </w:tr>
      <w:tr w:rsidR="00256663" w:rsidTr="00256663">
        <w:tc>
          <w:tcPr>
            <w:tcW w:w="1242"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7"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6"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256663" w:rsidRDefault="00256663" w:rsidP="009E7AA6">
            <w:pPr>
              <w:widowControl w:val="0"/>
              <w:autoSpaceDE w:val="0"/>
              <w:snapToGrid w:val="0"/>
              <w:ind w:firstLine="840"/>
              <w:jc w:val="center"/>
              <w:rPr>
                <w:sz w:val="22"/>
                <w:szCs w:val="22"/>
              </w:rPr>
            </w:pPr>
          </w:p>
        </w:tc>
        <w:tc>
          <w:tcPr>
            <w:tcW w:w="2409" w:type="dxa"/>
            <w:tcBorders>
              <w:top w:val="single" w:sz="4" w:space="0" w:color="000000"/>
              <w:left w:val="single" w:sz="4" w:space="0" w:color="000000"/>
              <w:bottom w:val="single" w:sz="4" w:space="0" w:color="000000"/>
              <w:right w:val="single" w:sz="4" w:space="0" w:color="000000"/>
            </w:tcBorders>
          </w:tcPr>
          <w:p w:rsidR="00256663" w:rsidRDefault="00256663" w:rsidP="009E7AA6">
            <w:pPr>
              <w:widowControl w:val="0"/>
              <w:autoSpaceDE w:val="0"/>
              <w:snapToGrid w:val="0"/>
              <w:ind w:firstLine="840"/>
              <w:jc w:val="center"/>
              <w:rPr>
                <w:sz w:val="22"/>
                <w:szCs w:val="22"/>
              </w:rPr>
            </w:pPr>
          </w:p>
        </w:tc>
      </w:tr>
      <w:tr w:rsidR="00256663" w:rsidTr="00256663">
        <w:tc>
          <w:tcPr>
            <w:tcW w:w="1242"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7"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6"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256663" w:rsidRDefault="00256663" w:rsidP="009E7AA6">
            <w:pPr>
              <w:widowControl w:val="0"/>
              <w:autoSpaceDE w:val="0"/>
              <w:snapToGrid w:val="0"/>
              <w:ind w:firstLine="840"/>
              <w:jc w:val="center"/>
              <w:rPr>
                <w:sz w:val="22"/>
                <w:szCs w:val="22"/>
              </w:rPr>
            </w:pPr>
          </w:p>
        </w:tc>
        <w:tc>
          <w:tcPr>
            <w:tcW w:w="2409" w:type="dxa"/>
            <w:tcBorders>
              <w:top w:val="single" w:sz="4" w:space="0" w:color="000000"/>
              <w:left w:val="single" w:sz="4" w:space="0" w:color="000000"/>
              <w:bottom w:val="single" w:sz="4" w:space="0" w:color="000000"/>
              <w:right w:val="single" w:sz="4" w:space="0" w:color="000000"/>
            </w:tcBorders>
          </w:tcPr>
          <w:p w:rsidR="00256663" w:rsidRDefault="00256663" w:rsidP="009E7AA6">
            <w:pPr>
              <w:widowControl w:val="0"/>
              <w:autoSpaceDE w:val="0"/>
              <w:snapToGrid w:val="0"/>
              <w:ind w:firstLine="840"/>
              <w:jc w:val="center"/>
              <w:rPr>
                <w:sz w:val="22"/>
                <w:szCs w:val="22"/>
              </w:rPr>
            </w:pPr>
          </w:p>
        </w:tc>
      </w:tr>
      <w:tr w:rsidR="00256663" w:rsidTr="00256663">
        <w:tc>
          <w:tcPr>
            <w:tcW w:w="1242"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7"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6"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256663" w:rsidRDefault="00256663" w:rsidP="009E7AA6">
            <w:pPr>
              <w:widowControl w:val="0"/>
              <w:autoSpaceDE w:val="0"/>
              <w:snapToGrid w:val="0"/>
              <w:ind w:firstLine="840"/>
              <w:jc w:val="center"/>
              <w:rPr>
                <w:sz w:val="22"/>
                <w:szCs w:val="22"/>
              </w:rPr>
            </w:pPr>
          </w:p>
        </w:tc>
        <w:tc>
          <w:tcPr>
            <w:tcW w:w="2409" w:type="dxa"/>
            <w:tcBorders>
              <w:top w:val="single" w:sz="4" w:space="0" w:color="000000"/>
              <w:left w:val="single" w:sz="4" w:space="0" w:color="000000"/>
              <w:bottom w:val="single" w:sz="4" w:space="0" w:color="000000"/>
              <w:right w:val="single" w:sz="4" w:space="0" w:color="000000"/>
            </w:tcBorders>
          </w:tcPr>
          <w:p w:rsidR="00256663" w:rsidRDefault="00256663" w:rsidP="009E7AA6">
            <w:pPr>
              <w:widowControl w:val="0"/>
              <w:autoSpaceDE w:val="0"/>
              <w:snapToGrid w:val="0"/>
              <w:ind w:firstLine="840"/>
              <w:jc w:val="center"/>
              <w:rPr>
                <w:sz w:val="22"/>
                <w:szCs w:val="22"/>
              </w:rPr>
            </w:pPr>
          </w:p>
        </w:tc>
      </w:tr>
      <w:tr w:rsidR="00256663" w:rsidTr="00256663">
        <w:tc>
          <w:tcPr>
            <w:tcW w:w="1242"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7"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6"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256663" w:rsidRDefault="00256663" w:rsidP="009E7AA6">
            <w:pPr>
              <w:widowControl w:val="0"/>
              <w:autoSpaceDE w:val="0"/>
              <w:snapToGrid w:val="0"/>
              <w:ind w:firstLine="840"/>
              <w:jc w:val="center"/>
              <w:rPr>
                <w:sz w:val="22"/>
                <w:szCs w:val="22"/>
              </w:rPr>
            </w:pPr>
          </w:p>
        </w:tc>
        <w:tc>
          <w:tcPr>
            <w:tcW w:w="2409" w:type="dxa"/>
            <w:tcBorders>
              <w:top w:val="single" w:sz="4" w:space="0" w:color="000000"/>
              <w:left w:val="single" w:sz="4" w:space="0" w:color="000000"/>
              <w:bottom w:val="single" w:sz="4" w:space="0" w:color="000000"/>
              <w:right w:val="single" w:sz="4" w:space="0" w:color="000000"/>
            </w:tcBorders>
          </w:tcPr>
          <w:p w:rsidR="00256663" w:rsidRDefault="00256663" w:rsidP="009E7AA6">
            <w:pPr>
              <w:widowControl w:val="0"/>
              <w:autoSpaceDE w:val="0"/>
              <w:snapToGrid w:val="0"/>
              <w:ind w:firstLine="840"/>
              <w:jc w:val="center"/>
              <w:rPr>
                <w:sz w:val="22"/>
                <w:szCs w:val="22"/>
              </w:rPr>
            </w:pPr>
          </w:p>
        </w:tc>
      </w:tr>
      <w:tr w:rsidR="00256663" w:rsidTr="00256663">
        <w:tc>
          <w:tcPr>
            <w:tcW w:w="1242"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7"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6"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256663" w:rsidRDefault="00256663" w:rsidP="009E7AA6">
            <w:pPr>
              <w:widowControl w:val="0"/>
              <w:autoSpaceDE w:val="0"/>
              <w:snapToGrid w:val="0"/>
              <w:ind w:firstLine="840"/>
              <w:jc w:val="center"/>
              <w:rPr>
                <w:sz w:val="22"/>
                <w:szCs w:val="22"/>
              </w:rPr>
            </w:pPr>
          </w:p>
        </w:tc>
        <w:tc>
          <w:tcPr>
            <w:tcW w:w="2409" w:type="dxa"/>
            <w:tcBorders>
              <w:top w:val="single" w:sz="4" w:space="0" w:color="000000"/>
              <w:left w:val="single" w:sz="4" w:space="0" w:color="000000"/>
              <w:bottom w:val="single" w:sz="4" w:space="0" w:color="000000"/>
              <w:right w:val="single" w:sz="4" w:space="0" w:color="000000"/>
            </w:tcBorders>
          </w:tcPr>
          <w:p w:rsidR="00256663" w:rsidRDefault="00256663" w:rsidP="009E7AA6">
            <w:pPr>
              <w:widowControl w:val="0"/>
              <w:autoSpaceDE w:val="0"/>
              <w:snapToGrid w:val="0"/>
              <w:ind w:firstLine="840"/>
              <w:jc w:val="center"/>
              <w:rPr>
                <w:sz w:val="22"/>
                <w:szCs w:val="22"/>
              </w:rPr>
            </w:pPr>
          </w:p>
        </w:tc>
      </w:tr>
      <w:tr w:rsidR="00256663" w:rsidTr="00256663">
        <w:tc>
          <w:tcPr>
            <w:tcW w:w="1242"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7"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6"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256663" w:rsidRDefault="00256663" w:rsidP="009E7AA6">
            <w:pPr>
              <w:widowControl w:val="0"/>
              <w:autoSpaceDE w:val="0"/>
              <w:snapToGrid w:val="0"/>
              <w:ind w:firstLine="840"/>
              <w:jc w:val="center"/>
              <w:rPr>
                <w:sz w:val="22"/>
                <w:szCs w:val="22"/>
              </w:rPr>
            </w:pPr>
          </w:p>
        </w:tc>
        <w:tc>
          <w:tcPr>
            <w:tcW w:w="2409" w:type="dxa"/>
            <w:tcBorders>
              <w:top w:val="single" w:sz="4" w:space="0" w:color="000000"/>
              <w:left w:val="single" w:sz="4" w:space="0" w:color="000000"/>
              <w:bottom w:val="single" w:sz="4" w:space="0" w:color="000000"/>
              <w:right w:val="single" w:sz="4" w:space="0" w:color="000000"/>
            </w:tcBorders>
          </w:tcPr>
          <w:p w:rsidR="00256663" w:rsidRDefault="00256663" w:rsidP="009E7AA6">
            <w:pPr>
              <w:widowControl w:val="0"/>
              <w:autoSpaceDE w:val="0"/>
              <w:snapToGrid w:val="0"/>
              <w:ind w:firstLine="840"/>
              <w:jc w:val="center"/>
              <w:rPr>
                <w:sz w:val="22"/>
                <w:szCs w:val="22"/>
              </w:rPr>
            </w:pPr>
          </w:p>
        </w:tc>
      </w:tr>
      <w:tr w:rsidR="00256663" w:rsidTr="00256663">
        <w:tc>
          <w:tcPr>
            <w:tcW w:w="1242"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7"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6"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256663" w:rsidRDefault="00256663" w:rsidP="009E7AA6">
            <w:pPr>
              <w:widowControl w:val="0"/>
              <w:autoSpaceDE w:val="0"/>
              <w:snapToGrid w:val="0"/>
              <w:ind w:firstLine="840"/>
              <w:jc w:val="center"/>
              <w:rPr>
                <w:sz w:val="22"/>
                <w:szCs w:val="22"/>
              </w:rPr>
            </w:pPr>
          </w:p>
        </w:tc>
        <w:tc>
          <w:tcPr>
            <w:tcW w:w="2409" w:type="dxa"/>
            <w:tcBorders>
              <w:top w:val="single" w:sz="4" w:space="0" w:color="000000"/>
              <w:left w:val="single" w:sz="4" w:space="0" w:color="000000"/>
              <w:bottom w:val="single" w:sz="4" w:space="0" w:color="000000"/>
              <w:right w:val="single" w:sz="4" w:space="0" w:color="000000"/>
            </w:tcBorders>
          </w:tcPr>
          <w:p w:rsidR="00256663" w:rsidRDefault="00256663" w:rsidP="009E7AA6">
            <w:pPr>
              <w:widowControl w:val="0"/>
              <w:autoSpaceDE w:val="0"/>
              <w:snapToGrid w:val="0"/>
              <w:ind w:firstLine="840"/>
              <w:jc w:val="center"/>
              <w:rPr>
                <w:sz w:val="22"/>
                <w:szCs w:val="22"/>
              </w:rPr>
            </w:pPr>
          </w:p>
        </w:tc>
      </w:tr>
      <w:tr w:rsidR="00256663" w:rsidTr="00256663">
        <w:tc>
          <w:tcPr>
            <w:tcW w:w="1242"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7"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6"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256663" w:rsidRDefault="00256663" w:rsidP="009E7AA6">
            <w:pPr>
              <w:widowControl w:val="0"/>
              <w:autoSpaceDE w:val="0"/>
              <w:snapToGrid w:val="0"/>
              <w:ind w:firstLine="840"/>
              <w:jc w:val="center"/>
              <w:rPr>
                <w:sz w:val="22"/>
                <w:szCs w:val="22"/>
              </w:rPr>
            </w:pPr>
          </w:p>
        </w:tc>
        <w:tc>
          <w:tcPr>
            <w:tcW w:w="2409" w:type="dxa"/>
            <w:tcBorders>
              <w:top w:val="single" w:sz="4" w:space="0" w:color="000000"/>
              <w:left w:val="single" w:sz="4" w:space="0" w:color="000000"/>
              <w:bottom w:val="single" w:sz="4" w:space="0" w:color="000000"/>
              <w:right w:val="single" w:sz="4" w:space="0" w:color="000000"/>
            </w:tcBorders>
          </w:tcPr>
          <w:p w:rsidR="00256663" w:rsidRDefault="00256663" w:rsidP="009E7AA6">
            <w:pPr>
              <w:widowControl w:val="0"/>
              <w:autoSpaceDE w:val="0"/>
              <w:snapToGrid w:val="0"/>
              <w:ind w:firstLine="840"/>
              <w:jc w:val="center"/>
              <w:rPr>
                <w:sz w:val="22"/>
                <w:szCs w:val="22"/>
              </w:rPr>
            </w:pPr>
          </w:p>
        </w:tc>
      </w:tr>
      <w:tr w:rsidR="00256663" w:rsidTr="00256663">
        <w:tc>
          <w:tcPr>
            <w:tcW w:w="1242"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7"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6"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256663" w:rsidRDefault="00256663" w:rsidP="009E7AA6">
            <w:pPr>
              <w:widowControl w:val="0"/>
              <w:autoSpaceDE w:val="0"/>
              <w:snapToGrid w:val="0"/>
              <w:ind w:firstLine="840"/>
              <w:jc w:val="center"/>
              <w:rPr>
                <w:sz w:val="22"/>
                <w:szCs w:val="22"/>
              </w:rPr>
            </w:pPr>
          </w:p>
        </w:tc>
        <w:tc>
          <w:tcPr>
            <w:tcW w:w="2409" w:type="dxa"/>
            <w:tcBorders>
              <w:top w:val="single" w:sz="4" w:space="0" w:color="000000"/>
              <w:left w:val="single" w:sz="4" w:space="0" w:color="000000"/>
              <w:bottom w:val="single" w:sz="4" w:space="0" w:color="000000"/>
              <w:right w:val="single" w:sz="4" w:space="0" w:color="000000"/>
            </w:tcBorders>
          </w:tcPr>
          <w:p w:rsidR="00256663" w:rsidRDefault="00256663" w:rsidP="009E7AA6">
            <w:pPr>
              <w:widowControl w:val="0"/>
              <w:autoSpaceDE w:val="0"/>
              <w:snapToGrid w:val="0"/>
              <w:ind w:firstLine="840"/>
              <w:jc w:val="center"/>
              <w:rPr>
                <w:sz w:val="22"/>
                <w:szCs w:val="22"/>
              </w:rPr>
            </w:pPr>
          </w:p>
        </w:tc>
      </w:tr>
      <w:tr w:rsidR="00256663" w:rsidTr="00256663">
        <w:tc>
          <w:tcPr>
            <w:tcW w:w="1242"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7"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6"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256663" w:rsidRDefault="00256663" w:rsidP="009E7AA6">
            <w:pPr>
              <w:widowControl w:val="0"/>
              <w:autoSpaceDE w:val="0"/>
              <w:snapToGrid w:val="0"/>
              <w:ind w:firstLine="840"/>
              <w:jc w:val="center"/>
              <w:rPr>
                <w:sz w:val="22"/>
                <w:szCs w:val="22"/>
              </w:rPr>
            </w:pPr>
          </w:p>
        </w:tc>
        <w:tc>
          <w:tcPr>
            <w:tcW w:w="2409" w:type="dxa"/>
            <w:tcBorders>
              <w:top w:val="single" w:sz="4" w:space="0" w:color="000000"/>
              <w:left w:val="single" w:sz="4" w:space="0" w:color="000000"/>
              <w:bottom w:val="single" w:sz="4" w:space="0" w:color="000000"/>
              <w:right w:val="single" w:sz="4" w:space="0" w:color="000000"/>
            </w:tcBorders>
          </w:tcPr>
          <w:p w:rsidR="00256663" w:rsidRDefault="00256663" w:rsidP="009E7AA6">
            <w:pPr>
              <w:widowControl w:val="0"/>
              <w:autoSpaceDE w:val="0"/>
              <w:snapToGrid w:val="0"/>
              <w:ind w:firstLine="840"/>
              <w:jc w:val="center"/>
              <w:rPr>
                <w:sz w:val="22"/>
                <w:szCs w:val="22"/>
              </w:rPr>
            </w:pPr>
          </w:p>
        </w:tc>
      </w:tr>
      <w:tr w:rsidR="00256663" w:rsidTr="00256663">
        <w:tc>
          <w:tcPr>
            <w:tcW w:w="1242"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7"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6"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256663" w:rsidRDefault="00256663" w:rsidP="009E7AA6">
            <w:pPr>
              <w:widowControl w:val="0"/>
              <w:autoSpaceDE w:val="0"/>
              <w:snapToGrid w:val="0"/>
              <w:ind w:firstLine="840"/>
              <w:jc w:val="center"/>
              <w:rPr>
                <w:sz w:val="22"/>
                <w:szCs w:val="22"/>
              </w:rPr>
            </w:pPr>
          </w:p>
        </w:tc>
        <w:tc>
          <w:tcPr>
            <w:tcW w:w="2409" w:type="dxa"/>
            <w:tcBorders>
              <w:top w:val="single" w:sz="4" w:space="0" w:color="000000"/>
              <w:left w:val="single" w:sz="4" w:space="0" w:color="000000"/>
              <w:bottom w:val="single" w:sz="4" w:space="0" w:color="000000"/>
              <w:right w:val="single" w:sz="4" w:space="0" w:color="000000"/>
            </w:tcBorders>
          </w:tcPr>
          <w:p w:rsidR="00256663" w:rsidRDefault="00256663" w:rsidP="009E7AA6">
            <w:pPr>
              <w:widowControl w:val="0"/>
              <w:autoSpaceDE w:val="0"/>
              <w:snapToGrid w:val="0"/>
              <w:ind w:firstLine="840"/>
              <w:jc w:val="center"/>
              <w:rPr>
                <w:sz w:val="22"/>
                <w:szCs w:val="22"/>
              </w:rPr>
            </w:pPr>
          </w:p>
        </w:tc>
      </w:tr>
      <w:tr w:rsidR="00256663" w:rsidTr="00256663">
        <w:tc>
          <w:tcPr>
            <w:tcW w:w="1242" w:type="dxa"/>
            <w:tcBorders>
              <w:top w:val="single" w:sz="4" w:space="0" w:color="000000"/>
              <w:left w:val="single" w:sz="4" w:space="0" w:color="000000"/>
              <w:bottom w:val="single" w:sz="4" w:space="0" w:color="000000"/>
            </w:tcBorders>
            <w:shd w:val="clear" w:color="auto" w:fill="auto"/>
          </w:tcPr>
          <w:p w:rsidR="00256663" w:rsidRDefault="00256663" w:rsidP="009E7AA6">
            <w:pPr>
              <w:rPr>
                <w:sz w:val="22"/>
                <w:szCs w:val="22"/>
              </w:rPr>
            </w:pPr>
            <w:r>
              <w:rPr>
                <w:b/>
                <w:sz w:val="22"/>
                <w:szCs w:val="22"/>
              </w:rPr>
              <w:t>ВСЬОГО:</w:t>
            </w:r>
          </w:p>
        </w:tc>
        <w:tc>
          <w:tcPr>
            <w:tcW w:w="2127"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6" w:type="dxa"/>
            <w:tcBorders>
              <w:top w:val="single" w:sz="4" w:space="0" w:color="000000"/>
              <w:left w:val="single" w:sz="4" w:space="0" w:color="000000"/>
              <w:bottom w:val="single" w:sz="4" w:space="0" w:color="000000"/>
            </w:tcBorders>
            <w:shd w:val="clear" w:color="auto" w:fill="auto"/>
          </w:tcPr>
          <w:p w:rsidR="00256663" w:rsidRDefault="00256663" w:rsidP="009E7AA6">
            <w:pPr>
              <w:widowControl w:val="0"/>
              <w:autoSpaceDE w:val="0"/>
              <w:snapToGrid w:val="0"/>
              <w:ind w:firstLine="840"/>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256663" w:rsidRDefault="00256663" w:rsidP="009E7AA6">
            <w:pPr>
              <w:widowControl w:val="0"/>
              <w:autoSpaceDE w:val="0"/>
              <w:snapToGrid w:val="0"/>
              <w:ind w:firstLine="840"/>
              <w:jc w:val="center"/>
              <w:rPr>
                <w:sz w:val="22"/>
                <w:szCs w:val="22"/>
              </w:rPr>
            </w:pPr>
          </w:p>
        </w:tc>
        <w:tc>
          <w:tcPr>
            <w:tcW w:w="2409" w:type="dxa"/>
            <w:tcBorders>
              <w:top w:val="single" w:sz="4" w:space="0" w:color="000000"/>
              <w:left w:val="single" w:sz="4" w:space="0" w:color="000000"/>
              <w:bottom w:val="single" w:sz="4" w:space="0" w:color="000000"/>
              <w:right w:val="single" w:sz="4" w:space="0" w:color="000000"/>
            </w:tcBorders>
          </w:tcPr>
          <w:p w:rsidR="00256663" w:rsidRDefault="00256663" w:rsidP="009E7AA6">
            <w:pPr>
              <w:widowControl w:val="0"/>
              <w:autoSpaceDE w:val="0"/>
              <w:snapToGrid w:val="0"/>
              <w:ind w:firstLine="840"/>
              <w:jc w:val="center"/>
              <w:rPr>
                <w:sz w:val="22"/>
                <w:szCs w:val="22"/>
              </w:rPr>
            </w:pPr>
          </w:p>
        </w:tc>
      </w:tr>
    </w:tbl>
    <w:p w:rsidR="009E7AA6" w:rsidRDefault="009E7AA6" w:rsidP="009E7AA6">
      <w:pPr>
        <w:jc w:val="center"/>
        <w:rPr>
          <w:sz w:val="22"/>
          <w:szCs w:val="22"/>
          <w:lang w:val="uk-UA"/>
        </w:rPr>
      </w:pPr>
    </w:p>
    <w:p w:rsidR="00F43F4C" w:rsidRPr="00F43F4C" w:rsidRDefault="00F43F4C" w:rsidP="009E7AA6">
      <w:pPr>
        <w:jc w:val="center"/>
        <w:rPr>
          <w:sz w:val="22"/>
          <w:szCs w:val="22"/>
          <w:lang w:val="uk-UA"/>
        </w:rPr>
      </w:pPr>
    </w:p>
    <w:tbl>
      <w:tblPr>
        <w:tblW w:w="0" w:type="auto"/>
        <w:tblLayout w:type="fixed"/>
        <w:tblLook w:val="0000" w:firstRow="0" w:lastRow="0" w:firstColumn="0" w:lastColumn="0" w:noHBand="0" w:noVBand="0"/>
      </w:tblPr>
      <w:tblGrid>
        <w:gridCol w:w="5235"/>
        <w:gridCol w:w="5235"/>
      </w:tblGrid>
      <w:tr w:rsidR="009E7AA6" w:rsidTr="009E7AA6">
        <w:trPr>
          <w:trHeight w:val="667"/>
        </w:trPr>
        <w:tc>
          <w:tcPr>
            <w:tcW w:w="5235" w:type="dxa"/>
            <w:shd w:val="clear" w:color="auto" w:fill="auto"/>
          </w:tcPr>
          <w:p w:rsidR="009E7AA6" w:rsidRPr="001519BF" w:rsidRDefault="009E7AA6" w:rsidP="009E7AA6">
            <w:pPr>
              <w:jc w:val="center"/>
              <w:rPr>
                <w:b/>
                <w:bCs/>
                <w:sz w:val="22"/>
                <w:szCs w:val="22"/>
                <w:lang w:val="uk-UA"/>
              </w:rPr>
            </w:pPr>
            <w:r w:rsidRPr="001519BF">
              <w:rPr>
                <w:b/>
                <w:bCs/>
                <w:sz w:val="22"/>
                <w:szCs w:val="22"/>
                <w:lang w:val="uk-UA"/>
              </w:rPr>
              <w:t>Постачальник</w:t>
            </w:r>
          </w:p>
          <w:p w:rsidR="009E7AA6" w:rsidRPr="001519BF" w:rsidRDefault="009E7AA6" w:rsidP="009E7AA6">
            <w:pPr>
              <w:jc w:val="center"/>
              <w:rPr>
                <w:b/>
                <w:sz w:val="22"/>
                <w:szCs w:val="22"/>
                <w:lang w:val="uk-UA"/>
              </w:rPr>
            </w:pPr>
            <w:r w:rsidRPr="001519BF">
              <w:rPr>
                <w:b/>
                <w:sz w:val="22"/>
                <w:szCs w:val="22"/>
                <w:lang w:val="uk-UA"/>
              </w:rPr>
              <w:t>АТ «ДНІПРОАЗОТ»</w:t>
            </w:r>
          </w:p>
          <w:p w:rsidR="009E7AA6" w:rsidRPr="001519BF" w:rsidRDefault="009E7AA6" w:rsidP="009E7AA6">
            <w:pPr>
              <w:rPr>
                <w:b/>
                <w:sz w:val="22"/>
                <w:szCs w:val="22"/>
                <w:lang w:val="uk-UA"/>
              </w:rPr>
            </w:pPr>
          </w:p>
        </w:tc>
        <w:tc>
          <w:tcPr>
            <w:tcW w:w="5235" w:type="dxa"/>
            <w:shd w:val="clear" w:color="auto" w:fill="auto"/>
          </w:tcPr>
          <w:p w:rsidR="009E7AA6" w:rsidRPr="001519BF" w:rsidRDefault="009E7AA6" w:rsidP="009E7AA6">
            <w:pPr>
              <w:jc w:val="center"/>
              <w:rPr>
                <w:b/>
                <w:sz w:val="22"/>
                <w:szCs w:val="22"/>
                <w:lang w:val="uk-UA"/>
              </w:rPr>
            </w:pPr>
            <w:r w:rsidRPr="001519BF">
              <w:rPr>
                <w:b/>
                <w:bCs/>
                <w:sz w:val="22"/>
                <w:szCs w:val="22"/>
                <w:lang w:val="uk-UA"/>
              </w:rPr>
              <w:t>Споживач</w:t>
            </w:r>
          </w:p>
          <w:p w:rsidR="009E7AA6" w:rsidRPr="001519BF" w:rsidRDefault="009E7AA6" w:rsidP="009E7AA6">
            <w:pPr>
              <w:jc w:val="center"/>
              <w:rPr>
                <w:b/>
                <w:sz w:val="22"/>
                <w:szCs w:val="22"/>
                <w:lang w:val="uk-UA"/>
              </w:rPr>
            </w:pPr>
            <w:r w:rsidRPr="001519BF">
              <w:rPr>
                <w:b/>
                <w:sz w:val="22"/>
                <w:szCs w:val="22"/>
                <w:lang w:val="uk-UA"/>
              </w:rPr>
              <w:t>______________________</w:t>
            </w:r>
          </w:p>
          <w:p w:rsidR="009E7AA6" w:rsidRPr="001519BF" w:rsidRDefault="009E7AA6" w:rsidP="009E7AA6">
            <w:pPr>
              <w:jc w:val="center"/>
              <w:rPr>
                <w:b/>
                <w:sz w:val="22"/>
                <w:szCs w:val="22"/>
                <w:lang w:val="uk-UA"/>
              </w:rPr>
            </w:pPr>
          </w:p>
          <w:p w:rsidR="009E7AA6" w:rsidRPr="001519BF" w:rsidRDefault="009E7AA6" w:rsidP="009E7AA6">
            <w:pPr>
              <w:jc w:val="center"/>
              <w:rPr>
                <w:b/>
                <w:sz w:val="22"/>
                <w:szCs w:val="22"/>
                <w:lang w:val="uk-UA"/>
              </w:rPr>
            </w:pPr>
          </w:p>
        </w:tc>
      </w:tr>
      <w:tr w:rsidR="009E7AA6" w:rsidTr="009E7AA6">
        <w:trPr>
          <w:trHeight w:val="1203"/>
        </w:trPr>
        <w:tc>
          <w:tcPr>
            <w:tcW w:w="5235" w:type="dxa"/>
            <w:shd w:val="clear" w:color="auto" w:fill="auto"/>
          </w:tcPr>
          <w:p w:rsidR="009E7AA6" w:rsidRPr="001519BF" w:rsidRDefault="009E7AA6" w:rsidP="009E7AA6">
            <w:pPr>
              <w:ind w:left="426"/>
              <w:rPr>
                <w:b/>
                <w:bCs/>
                <w:sz w:val="22"/>
                <w:szCs w:val="22"/>
                <w:lang w:val="uk-UA"/>
              </w:rPr>
            </w:pPr>
            <w:r w:rsidRPr="001519BF">
              <w:rPr>
                <w:b/>
                <w:bCs/>
                <w:sz w:val="22"/>
                <w:szCs w:val="22"/>
                <w:lang w:val="uk-UA"/>
              </w:rPr>
              <w:t>Голова Правління</w:t>
            </w:r>
          </w:p>
          <w:p w:rsidR="009E7AA6" w:rsidRPr="001519BF" w:rsidRDefault="009E7AA6" w:rsidP="009E7AA6">
            <w:pPr>
              <w:ind w:left="426"/>
              <w:rPr>
                <w:b/>
                <w:bCs/>
                <w:sz w:val="22"/>
                <w:szCs w:val="22"/>
                <w:lang w:val="uk-UA"/>
              </w:rPr>
            </w:pPr>
          </w:p>
          <w:p w:rsidR="009E7AA6" w:rsidRPr="001519BF" w:rsidRDefault="009E7AA6" w:rsidP="009E7AA6">
            <w:pPr>
              <w:ind w:left="426"/>
              <w:rPr>
                <w:b/>
                <w:bCs/>
                <w:sz w:val="22"/>
                <w:szCs w:val="22"/>
                <w:lang w:val="uk-UA"/>
              </w:rPr>
            </w:pPr>
            <w:r w:rsidRPr="001519BF">
              <w:rPr>
                <w:b/>
                <w:bCs/>
                <w:sz w:val="22"/>
                <w:szCs w:val="22"/>
                <w:lang w:val="uk-UA"/>
              </w:rPr>
              <w:t>__________________ С.Л.</w:t>
            </w:r>
            <w:r w:rsidR="001519BF">
              <w:rPr>
                <w:b/>
                <w:bCs/>
                <w:sz w:val="22"/>
                <w:szCs w:val="22"/>
                <w:lang w:val="uk-UA"/>
              </w:rPr>
              <w:t xml:space="preserve"> </w:t>
            </w:r>
            <w:r w:rsidRPr="001519BF">
              <w:rPr>
                <w:b/>
                <w:bCs/>
                <w:sz w:val="22"/>
                <w:szCs w:val="22"/>
                <w:lang w:val="uk-UA"/>
              </w:rPr>
              <w:t>Сідоров</w:t>
            </w:r>
          </w:p>
          <w:p w:rsidR="009E7AA6" w:rsidRPr="001519BF" w:rsidRDefault="009E7AA6" w:rsidP="009E7AA6">
            <w:pPr>
              <w:ind w:left="426"/>
              <w:rPr>
                <w:b/>
                <w:bCs/>
                <w:sz w:val="22"/>
                <w:szCs w:val="22"/>
                <w:lang w:val="uk-UA"/>
              </w:rPr>
            </w:pPr>
          </w:p>
          <w:p w:rsidR="009E7AA6" w:rsidRPr="001519BF" w:rsidRDefault="009E7AA6" w:rsidP="009E7AA6">
            <w:pPr>
              <w:ind w:left="426"/>
              <w:rPr>
                <w:b/>
                <w:bCs/>
                <w:sz w:val="22"/>
                <w:szCs w:val="22"/>
                <w:lang w:val="uk-UA"/>
              </w:rPr>
            </w:pPr>
          </w:p>
        </w:tc>
        <w:tc>
          <w:tcPr>
            <w:tcW w:w="5235" w:type="dxa"/>
            <w:shd w:val="clear" w:color="auto" w:fill="auto"/>
          </w:tcPr>
          <w:p w:rsidR="009E7AA6" w:rsidRPr="001519BF" w:rsidRDefault="009E7AA6" w:rsidP="009E7AA6">
            <w:pPr>
              <w:ind w:left="426"/>
              <w:rPr>
                <w:b/>
                <w:bCs/>
                <w:sz w:val="22"/>
                <w:szCs w:val="22"/>
                <w:lang w:val="uk-UA"/>
              </w:rPr>
            </w:pPr>
            <w:r w:rsidRPr="001519BF">
              <w:rPr>
                <w:b/>
                <w:bCs/>
                <w:sz w:val="22"/>
                <w:szCs w:val="22"/>
                <w:lang w:val="uk-UA"/>
              </w:rPr>
              <w:t>__________________</w:t>
            </w:r>
          </w:p>
          <w:p w:rsidR="009E7AA6" w:rsidRPr="001519BF" w:rsidRDefault="009E7AA6" w:rsidP="009E7AA6">
            <w:pPr>
              <w:ind w:left="426"/>
              <w:rPr>
                <w:b/>
                <w:bCs/>
                <w:sz w:val="22"/>
                <w:szCs w:val="22"/>
                <w:lang w:val="uk-UA"/>
              </w:rPr>
            </w:pPr>
          </w:p>
          <w:p w:rsidR="009E7AA6" w:rsidRPr="001519BF" w:rsidRDefault="009E7AA6" w:rsidP="009E7AA6">
            <w:pPr>
              <w:ind w:left="426"/>
              <w:rPr>
                <w:b/>
                <w:bCs/>
                <w:sz w:val="22"/>
                <w:szCs w:val="22"/>
                <w:lang w:val="uk-UA"/>
              </w:rPr>
            </w:pPr>
            <w:r w:rsidRPr="001519BF">
              <w:rPr>
                <w:b/>
                <w:bCs/>
                <w:sz w:val="22"/>
                <w:szCs w:val="22"/>
                <w:lang w:val="uk-UA"/>
              </w:rPr>
              <w:t>________________  ____________________</w:t>
            </w:r>
          </w:p>
        </w:tc>
      </w:tr>
    </w:tbl>
    <w:p w:rsidR="00177C52" w:rsidRPr="009E7AA6" w:rsidRDefault="00177C52" w:rsidP="00177C52">
      <w:pPr>
        <w:pBdr>
          <w:top w:val="nil"/>
          <w:left w:val="nil"/>
          <w:bottom w:val="nil"/>
          <w:right w:val="nil"/>
          <w:between w:val="nil"/>
        </w:pBdr>
        <w:rPr>
          <w:rFonts w:eastAsia="Arial"/>
          <w:color w:val="000000"/>
          <w:sz w:val="22"/>
          <w:szCs w:val="22"/>
        </w:rPr>
      </w:pPr>
    </w:p>
    <w:p w:rsidR="00177C52" w:rsidRPr="001A64F2" w:rsidRDefault="00177C52" w:rsidP="00177C52">
      <w:pPr>
        <w:pBdr>
          <w:top w:val="nil"/>
          <w:left w:val="nil"/>
          <w:bottom w:val="nil"/>
          <w:right w:val="nil"/>
          <w:between w:val="nil"/>
        </w:pBdr>
        <w:rPr>
          <w:rFonts w:eastAsia="Arial"/>
          <w:color w:val="000000"/>
          <w:sz w:val="22"/>
          <w:szCs w:val="22"/>
          <w:lang w:val="uk-UA"/>
        </w:rPr>
      </w:pPr>
    </w:p>
    <w:p w:rsidR="00177C52" w:rsidRPr="001A64F2" w:rsidRDefault="00177C52" w:rsidP="00177C52">
      <w:pPr>
        <w:pStyle w:val="a3"/>
        <w:spacing w:before="120"/>
        <w:ind w:left="5398"/>
        <w:rPr>
          <w:szCs w:val="22"/>
          <w:lang w:val="uk-UA"/>
        </w:rPr>
      </w:pPr>
    </w:p>
    <w:p w:rsidR="009C2CBF" w:rsidRDefault="009C2CBF"/>
    <w:sectPr w:rsidR="009C2CBF">
      <w:footerReference w:type="even" r:id="rId16"/>
      <w:footerReference w:type="default" r:id="rId17"/>
      <w:footerReference w:type="first" r:id="rId18"/>
      <w:pgSz w:w="11906" w:h="16838"/>
      <w:pgMar w:top="540" w:right="748" w:bottom="539" w:left="720" w:header="709" w:footer="548" w:gutter="0"/>
      <w:pgBorders w:offsetFrom="page">
        <w:top w:val="double" w:sz="2" w:space="24" w:color="auto"/>
        <w:left w:val="double" w:sz="2" w:space="24" w:color="auto"/>
        <w:bottom w:val="double" w:sz="2" w:space="24" w:color="auto"/>
        <w:right w:val="double" w:sz="2" w:space="24" w:color="auto"/>
      </w:pgBorders>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A0C" w:rsidRDefault="003A2A0C">
      <w:r>
        <w:separator/>
      </w:r>
    </w:p>
  </w:endnote>
  <w:endnote w:type="continuationSeparator" w:id="0">
    <w:p w:rsidR="003A2A0C" w:rsidRDefault="003A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AA6" w:rsidRDefault="009E7AA6">
    <w:pPr>
      <w:pStyle w:val="a5"/>
      <w:framePr w:wrap="around" w:vAnchor="text" w:hAnchor="margin" w:xAlign="right" w:y="1"/>
      <w:rPr>
        <w:rStyle w:val="a7"/>
        <w:lang w:val="uk-UA"/>
      </w:rPr>
    </w:pPr>
    <w:r>
      <w:rPr>
        <w:rStyle w:val="a7"/>
        <w:lang w:val="uk-UA"/>
      </w:rPr>
      <w:t xml:space="preserve"> </w:t>
    </w:r>
  </w:p>
  <w:p w:rsidR="009E7AA6" w:rsidRDefault="009E7AA6">
    <w:pPr>
      <w:pStyle w:val="a5"/>
      <w:tabs>
        <w:tab w:val="left" w:pos="7020"/>
      </w:tabs>
      <w:rPr>
        <w:lang w:val="uk-UA"/>
      </w:rPr>
    </w:pPr>
    <w:r>
      <w:rPr>
        <w:rFonts w:ascii="Arial" w:hAnsi="Arial" w:cs="Arial"/>
        <w:i/>
        <w:sz w:val="16"/>
        <w:lang w:val="uk-UA"/>
      </w:rPr>
      <w:t>Договір № ______________ поставки хімічної продукції від “______” ___________ 20__ р.  Строк дії - ___________________________</w:t>
    </w:r>
    <w:r>
      <w:rPr>
        <w:lang w:val="uk-UA"/>
      </w:rPr>
      <w:t xml:space="preserve"> </w:t>
    </w:r>
    <w:r>
      <w:rPr>
        <w:rFonts w:ascii="Arial" w:hAnsi="Arial" w:cs="Arial"/>
        <w:b/>
        <w:sz w:val="18"/>
        <w:szCs w:val="18"/>
        <w:lang w:val="uk-UA"/>
      </w:rPr>
      <w:fldChar w:fldCharType="begin"/>
    </w:r>
    <w:r>
      <w:rPr>
        <w:rFonts w:ascii="Arial" w:hAnsi="Arial" w:cs="Arial"/>
        <w:b/>
        <w:sz w:val="18"/>
        <w:szCs w:val="18"/>
        <w:lang w:val="uk-UA"/>
      </w:rPr>
      <w:instrText xml:space="preserve"> PAGE </w:instrText>
    </w:r>
    <w:r>
      <w:rPr>
        <w:rFonts w:ascii="Arial" w:hAnsi="Arial" w:cs="Arial"/>
        <w:b/>
        <w:sz w:val="18"/>
        <w:szCs w:val="18"/>
        <w:lang w:val="uk-UA"/>
      </w:rPr>
      <w:fldChar w:fldCharType="separate"/>
    </w:r>
    <w:r>
      <w:rPr>
        <w:rFonts w:ascii="Arial" w:hAnsi="Arial" w:cs="Arial"/>
        <w:b/>
        <w:noProof/>
        <w:sz w:val="18"/>
        <w:szCs w:val="18"/>
        <w:lang w:val="uk-UA"/>
      </w:rPr>
      <w:t>- 6 -</w:t>
    </w:r>
    <w:r>
      <w:rPr>
        <w:rFonts w:ascii="Arial" w:hAnsi="Arial" w:cs="Arial"/>
        <w:b/>
        <w:sz w:val="18"/>
        <w:szCs w:val="18"/>
        <w:lang w:val="uk-UA"/>
      </w:rPr>
      <w:fldChar w:fldCharType="end"/>
    </w:r>
    <w:r>
      <w:rPr>
        <w:rFonts w:ascii="Arial" w:hAnsi="Arial" w:cs="Arial"/>
        <w:b/>
        <w:sz w:val="18"/>
        <w:szCs w:val="18"/>
        <w:lang w:val="uk-U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AA6" w:rsidRDefault="009E7AA6">
    <w:pPr>
      <w:pStyle w:val="a5"/>
      <w:tabs>
        <w:tab w:val="left" w:pos="7020"/>
      </w:tabs>
      <w:spacing w:before="480"/>
      <w:rPr>
        <w:rFonts w:ascii="Arial" w:hAnsi="Arial" w:cs="Arial"/>
        <w:i/>
        <w:sz w:val="16"/>
        <w:lang w:val="uk-UA"/>
      </w:rPr>
    </w:pPr>
    <w:r>
      <w:rPr>
        <w:rFonts w:ascii="Arial" w:hAnsi="Arial" w:cs="Arial"/>
        <w:i/>
        <w:sz w:val="16"/>
        <w:lang w:val="uk-UA"/>
      </w:rPr>
      <w:t>Від Постачальника ___________________</w:t>
    </w:r>
    <w:r>
      <w:rPr>
        <w:rFonts w:ascii="Arial" w:hAnsi="Arial" w:cs="Arial"/>
        <w:i/>
        <w:sz w:val="16"/>
        <w:lang w:val="uk-UA"/>
      </w:rPr>
      <w:tab/>
      <w:t xml:space="preserve">               </w:t>
    </w:r>
    <w:r>
      <w:rPr>
        <w:rFonts w:ascii="Arial" w:hAnsi="Arial" w:cs="Arial"/>
        <w:i/>
        <w:sz w:val="16"/>
        <w:lang w:val="uk-UA"/>
      </w:rPr>
      <w:tab/>
      <w:t xml:space="preserve">          Від Споживача ____________________</w:t>
    </w:r>
  </w:p>
  <w:p w:rsidR="009E7AA6" w:rsidRDefault="009E7AA6">
    <w:pPr>
      <w:pStyle w:val="a5"/>
      <w:tabs>
        <w:tab w:val="left" w:pos="7020"/>
      </w:tabs>
      <w:spacing w:before="120"/>
      <w:rPr>
        <w:sz w:val="17"/>
        <w:szCs w:val="17"/>
      </w:rPr>
    </w:pPr>
    <w:r>
      <w:rPr>
        <w:rFonts w:ascii="Arial" w:hAnsi="Arial" w:cs="Arial"/>
        <w:i/>
        <w:sz w:val="16"/>
        <w:lang w:val="uk-UA"/>
      </w:rPr>
      <w:t>Договір № ______________ постачання природного газу від “______” _________ 20__ р.  Строк д</w:t>
    </w:r>
    <w:r w:rsidR="00FD54E3">
      <w:rPr>
        <w:rFonts w:ascii="Arial" w:hAnsi="Arial" w:cs="Arial"/>
        <w:i/>
        <w:sz w:val="16"/>
        <w:lang w:val="uk-UA"/>
      </w:rPr>
      <w:t>ії -  _________________________</w:t>
    </w:r>
    <w:r>
      <w:rPr>
        <w:rFonts w:ascii="Arial" w:hAnsi="Arial" w:cs="Arial"/>
        <w:i/>
        <w:sz w:val="16"/>
        <w:lang w:val="uk-UA"/>
      </w:rPr>
      <w:t xml:space="preserve"> </w:t>
    </w:r>
    <w:r>
      <w:rPr>
        <w:lang w:val="uk-UA"/>
      </w:rPr>
      <w:t xml:space="preserve"> </w:t>
    </w:r>
    <w:r>
      <w:rPr>
        <w:rFonts w:ascii="Arial" w:hAnsi="Arial" w:cs="Arial"/>
        <w:b/>
        <w:sz w:val="18"/>
        <w:szCs w:val="18"/>
        <w:lang w:val="uk-UA"/>
      </w:rPr>
      <w:fldChar w:fldCharType="begin"/>
    </w:r>
    <w:r>
      <w:rPr>
        <w:rFonts w:ascii="Arial" w:hAnsi="Arial" w:cs="Arial"/>
        <w:b/>
        <w:sz w:val="18"/>
        <w:szCs w:val="18"/>
        <w:lang w:val="uk-UA"/>
      </w:rPr>
      <w:instrText xml:space="preserve"> PAGE </w:instrText>
    </w:r>
    <w:r>
      <w:rPr>
        <w:rFonts w:ascii="Arial" w:hAnsi="Arial" w:cs="Arial"/>
        <w:b/>
        <w:sz w:val="18"/>
        <w:szCs w:val="18"/>
        <w:lang w:val="uk-UA"/>
      </w:rPr>
      <w:fldChar w:fldCharType="separate"/>
    </w:r>
    <w:r w:rsidR="00141291">
      <w:rPr>
        <w:rFonts w:ascii="Arial" w:hAnsi="Arial" w:cs="Arial"/>
        <w:b/>
        <w:noProof/>
        <w:sz w:val="18"/>
        <w:szCs w:val="18"/>
        <w:lang w:val="uk-UA"/>
      </w:rPr>
      <w:t>- 6 -</w:t>
    </w:r>
    <w:r>
      <w:rPr>
        <w:rFonts w:ascii="Arial" w:hAnsi="Arial" w:cs="Arial"/>
        <w:b/>
        <w:sz w:val="18"/>
        <w:szCs w:val="18"/>
        <w:lang w:val="uk-U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AA6" w:rsidRDefault="009E7AA6">
    <w:pPr>
      <w:pStyle w:val="a5"/>
      <w:tabs>
        <w:tab w:val="left" w:pos="7020"/>
      </w:tabs>
      <w:spacing w:before="240"/>
      <w:rPr>
        <w:rFonts w:ascii="Arial" w:hAnsi="Arial" w:cs="Arial"/>
        <w:i/>
        <w:lang w:val="uk-UA"/>
      </w:rPr>
    </w:pPr>
    <w:r>
      <w:rPr>
        <w:rFonts w:ascii="Arial" w:hAnsi="Arial" w:cs="Arial"/>
        <w:i/>
        <w:lang w:val="uk-UA"/>
      </w:rPr>
      <w:t>Постачальник _________________</w:t>
    </w:r>
    <w:r>
      <w:rPr>
        <w:rFonts w:ascii="Arial" w:hAnsi="Arial" w:cs="Arial"/>
        <w:i/>
        <w:lang w:val="uk-UA"/>
      </w:rPr>
      <w:tab/>
    </w:r>
    <w:r>
      <w:rPr>
        <w:rFonts w:ascii="Arial" w:hAnsi="Arial" w:cs="Arial"/>
        <w:i/>
        <w:lang w:val="uk-UA"/>
      </w:rPr>
      <w:tab/>
    </w:r>
    <w:r>
      <w:rPr>
        <w:rFonts w:ascii="Arial" w:hAnsi="Arial" w:cs="Arial"/>
        <w:i/>
        <w:lang w:val="uk-UA"/>
      </w:rPr>
      <w:tab/>
      <w:t xml:space="preserve">          Покупець _________________</w:t>
    </w:r>
  </w:p>
  <w:p w:rsidR="009E7AA6" w:rsidRDefault="009E7AA6">
    <w:pPr>
      <w:pStyle w:val="a5"/>
      <w:tabs>
        <w:tab w:val="left" w:pos="7020"/>
      </w:tabs>
      <w:rPr>
        <w:rFonts w:ascii="Arial" w:hAnsi="Arial" w:cs="Arial"/>
        <w:i/>
        <w:sz w:val="16"/>
        <w:lang w:val="uk-UA"/>
      </w:rPr>
    </w:pPr>
    <w:r>
      <w:rPr>
        <w:rFonts w:ascii="Arial" w:hAnsi="Arial" w:cs="Arial"/>
        <w:i/>
        <w:sz w:val="16"/>
        <w:lang w:val="uk-UA"/>
      </w:rPr>
      <w:t>Нач.ВР _______________________/Ю.О.Садовнік/</w:t>
    </w:r>
  </w:p>
  <w:p w:rsidR="009E7AA6" w:rsidRDefault="009E7AA6">
    <w:pPr>
      <w:pStyle w:val="a5"/>
      <w:tabs>
        <w:tab w:val="left" w:pos="7020"/>
      </w:tabs>
      <w:rPr>
        <w:rFonts w:ascii="Arial" w:hAnsi="Arial" w:cs="Arial"/>
        <w:i/>
        <w:sz w:val="16"/>
        <w:lang w:val="uk-UA"/>
      </w:rPr>
    </w:pPr>
  </w:p>
  <w:p w:rsidR="009E7AA6" w:rsidRDefault="009E7AA6">
    <w:pPr>
      <w:pStyle w:val="a5"/>
      <w:tabs>
        <w:tab w:val="left" w:pos="7020"/>
      </w:tabs>
      <w:rPr>
        <w:rFonts w:ascii="Arial" w:hAnsi="Arial" w:cs="Arial"/>
        <w:i/>
        <w:sz w:val="16"/>
        <w:lang w:val="uk-UA"/>
      </w:rPr>
    </w:pPr>
    <w:r>
      <w:rPr>
        <w:rFonts w:ascii="Arial" w:hAnsi="Arial" w:cs="Arial"/>
        <w:i/>
        <w:sz w:val="16"/>
        <w:lang w:val="uk-UA"/>
      </w:rPr>
      <w:t>Виконавець __________________/І.Г.Афанасьєва/</w:t>
    </w:r>
  </w:p>
  <w:p w:rsidR="009E7AA6" w:rsidRDefault="009E7AA6">
    <w:pPr>
      <w:pStyle w:val="a5"/>
      <w:tabs>
        <w:tab w:val="left" w:pos="7020"/>
      </w:tabs>
      <w:rPr>
        <w:rFonts w:ascii="Arial" w:hAnsi="Arial" w:cs="Arial"/>
        <w:i/>
        <w:sz w:val="16"/>
        <w:lang w:val="uk-UA"/>
      </w:rPr>
    </w:pPr>
  </w:p>
  <w:p w:rsidR="009E7AA6" w:rsidRDefault="009E7AA6">
    <w:pPr>
      <w:pStyle w:val="a5"/>
      <w:tabs>
        <w:tab w:val="left" w:pos="7020"/>
      </w:tabs>
      <w:spacing w:before="240"/>
      <w:ind w:right="357"/>
      <w:rPr>
        <w:lang w:val="uk-UA"/>
      </w:rPr>
    </w:pPr>
    <w:r>
      <w:rPr>
        <w:rFonts w:ascii="Arial" w:hAnsi="Arial" w:cs="Arial"/>
        <w:i/>
        <w:sz w:val="16"/>
        <w:lang w:val="uk-UA"/>
      </w:rPr>
      <w:t xml:space="preserve">Договір № ______________ поставки хімічної продукції  від “______”___________2006 р.Строк  дії ___________________. </w:t>
    </w:r>
  </w:p>
  <w:p w:rsidR="009E7AA6" w:rsidRDefault="009E7AA6">
    <w:pPr>
      <w:pStyle w:val="a5"/>
      <w:tabs>
        <w:tab w:val="left" w:pos="7020"/>
      </w:tabs>
      <w:spacing w:before="240"/>
      <w:rPr>
        <w:rFonts w:ascii="Arial" w:hAnsi="Arial" w:cs="Arial"/>
        <w:i/>
        <w:lang w:val="uk-UA"/>
      </w:rPr>
    </w:pPr>
  </w:p>
  <w:p w:rsidR="009E7AA6" w:rsidRDefault="009E7AA6">
    <w:pPr>
      <w:pStyle w:val="a5"/>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A0C" w:rsidRDefault="003A2A0C">
      <w:r>
        <w:separator/>
      </w:r>
    </w:p>
  </w:footnote>
  <w:footnote w:type="continuationSeparator" w:id="0">
    <w:p w:rsidR="003A2A0C" w:rsidRDefault="003A2A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color w:val="auto"/>
        <w:sz w:val="22"/>
        <w:szCs w:val="22"/>
      </w:rPr>
    </w:lvl>
  </w:abstractNum>
  <w:abstractNum w:abstractNumId="1">
    <w:nsid w:val="00000002"/>
    <w:multiLevelType w:val="multilevel"/>
    <w:tmpl w:val="B9EAD1BC"/>
    <w:name w:val="WW8Num2"/>
    <w:lvl w:ilvl="0">
      <w:start w:val="1"/>
      <w:numFmt w:val="decimal"/>
      <w:lvlText w:val="%1."/>
      <w:lvlJc w:val="left"/>
      <w:pPr>
        <w:tabs>
          <w:tab w:val="num" w:pos="0"/>
        </w:tabs>
        <w:ind w:left="900" w:hanging="360"/>
      </w:pPr>
    </w:lvl>
    <w:lvl w:ilvl="1">
      <w:start w:val="1"/>
      <w:numFmt w:val="decimal"/>
      <w:lvlText w:val="%1.%2."/>
      <w:lvlJc w:val="left"/>
      <w:pPr>
        <w:tabs>
          <w:tab w:val="num" w:pos="0"/>
        </w:tabs>
        <w:ind w:left="900" w:hanging="360"/>
      </w:pPr>
      <w:rPr>
        <w:b w:val="0"/>
        <w:sz w:val="22"/>
        <w:szCs w:val="22"/>
      </w:rPr>
    </w:lvl>
    <w:lvl w:ilvl="2">
      <w:start w:val="1"/>
      <w:numFmt w:val="decimal"/>
      <w:lvlText w:val="%1.%2.%3."/>
      <w:lvlJc w:val="left"/>
      <w:pPr>
        <w:tabs>
          <w:tab w:val="num" w:pos="311"/>
        </w:tabs>
        <w:ind w:left="1571" w:hanging="720"/>
      </w:pPr>
      <w:rPr>
        <w:b w:val="0"/>
      </w:r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198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C52"/>
    <w:rsid w:val="00000BB6"/>
    <w:rsid w:val="00044BDE"/>
    <w:rsid w:val="00062DFD"/>
    <w:rsid w:val="000D4AA1"/>
    <w:rsid w:val="000E3EC5"/>
    <w:rsid w:val="001130A2"/>
    <w:rsid w:val="00141291"/>
    <w:rsid w:val="00147E98"/>
    <w:rsid w:val="001519BF"/>
    <w:rsid w:val="00155777"/>
    <w:rsid w:val="00177C52"/>
    <w:rsid w:val="001B59CC"/>
    <w:rsid w:val="001C0A0C"/>
    <w:rsid w:val="001C5762"/>
    <w:rsid w:val="001F6B0A"/>
    <w:rsid w:val="0021439E"/>
    <w:rsid w:val="00235ADD"/>
    <w:rsid w:val="00256663"/>
    <w:rsid w:val="00275D1A"/>
    <w:rsid w:val="002C4B66"/>
    <w:rsid w:val="002D0CE6"/>
    <w:rsid w:val="002D58F0"/>
    <w:rsid w:val="002F2F09"/>
    <w:rsid w:val="00313E71"/>
    <w:rsid w:val="00315889"/>
    <w:rsid w:val="0034102C"/>
    <w:rsid w:val="0035721C"/>
    <w:rsid w:val="003A2A0C"/>
    <w:rsid w:val="003C454B"/>
    <w:rsid w:val="003C6F36"/>
    <w:rsid w:val="003E49F6"/>
    <w:rsid w:val="00483DB5"/>
    <w:rsid w:val="00490E02"/>
    <w:rsid w:val="004C1DDB"/>
    <w:rsid w:val="005669EC"/>
    <w:rsid w:val="005764BF"/>
    <w:rsid w:val="005A01F9"/>
    <w:rsid w:val="005A378E"/>
    <w:rsid w:val="005C038C"/>
    <w:rsid w:val="005E6A27"/>
    <w:rsid w:val="006044F3"/>
    <w:rsid w:val="0060644C"/>
    <w:rsid w:val="0062676E"/>
    <w:rsid w:val="006357CC"/>
    <w:rsid w:val="00636ACA"/>
    <w:rsid w:val="006434ED"/>
    <w:rsid w:val="00677FFA"/>
    <w:rsid w:val="00687575"/>
    <w:rsid w:val="00723547"/>
    <w:rsid w:val="00743E5F"/>
    <w:rsid w:val="00744426"/>
    <w:rsid w:val="007910F9"/>
    <w:rsid w:val="007A1516"/>
    <w:rsid w:val="007E4C5A"/>
    <w:rsid w:val="0082566F"/>
    <w:rsid w:val="008413AC"/>
    <w:rsid w:val="008457A4"/>
    <w:rsid w:val="00855747"/>
    <w:rsid w:val="008B79B5"/>
    <w:rsid w:val="008F3E5B"/>
    <w:rsid w:val="00911FB8"/>
    <w:rsid w:val="00933914"/>
    <w:rsid w:val="00960196"/>
    <w:rsid w:val="00992068"/>
    <w:rsid w:val="009C2CBF"/>
    <w:rsid w:val="009E7AA6"/>
    <w:rsid w:val="00AA0E1F"/>
    <w:rsid w:val="00AA533E"/>
    <w:rsid w:val="00AB52B8"/>
    <w:rsid w:val="00AB77C2"/>
    <w:rsid w:val="00AD4597"/>
    <w:rsid w:val="00AD7AD5"/>
    <w:rsid w:val="00AE314C"/>
    <w:rsid w:val="00B04847"/>
    <w:rsid w:val="00B23DA3"/>
    <w:rsid w:val="00B242F8"/>
    <w:rsid w:val="00BA2234"/>
    <w:rsid w:val="00BC19D7"/>
    <w:rsid w:val="00BF1AFB"/>
    <w:rsid w:val="00BF3231"/>
    <w:rsid w:val="00BF6C3D"/>
    <w:rsid w:val="00C75567"/>
    <w:rsid w:val="00C942B9"/>
    <w:rsid w:val="00CA757D"/>
    <w:rsid w:val="00CB4174"/>
    <w:rsid w:val="00CC5BFF"/>
    <w:rsid w:val="00D56B4C"/>
    <w:rsid w:val="00D57885"/>
    <w:rsid w:val="00D64E55"/>
    <w:rsid w:val="00D7170A"/>
    <w:rsid w:val="00DA44C1"/>
    <w:rsid w:val="00E01F09"/>
    <w:rsid w:val="00E43710"/>
    <w:rsid w:val="00E54ECA"/>
    <w:rsid w:val="00E62E8C"/>
    <w:rsid w:val="00E73B12"/>
    <w:rsid w:val="00E8717B"/>
    <w:rsid w:val="00EB01FA"/>
    <w:rsid w:val="00EE55BD"/>
    <w:rsid w:val="00EF51BA"/>
    <w:rsid w:val="00F0530A"/>
    <w:rsid w:val="00F43F4C"/>
    <w:rsid w:val="00F47466"/>
    <w:rsid w:val="00FB0C66"/>
    <w:rsid w:val="00FD5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5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7C52"/>
    <w:pPr>
      <w:jc w:val="center"/>
    </w:pPr>
    <w:rPr>
      <w:b/>
      <w:sz w:val="22"/>
    </w:rPr>
  </w:style>
  <w:style w:type="character" w:customStyle="1" w:styleId="a4">
    <w:name w:val="Название Знак"/>
    <w:basedOn w:val="a0"/>
    <w:link w:val="a3"/>
    <w:rsid w:val="00177C52"/>
    <w:rPr>
      <w:rFonts w:ascii="Times New Roman" w:eastAsia="Times New Roman" w:hAnsi="Times New Roman" w:cs="Times New Roman"/>
      <w:b/>
      <w:szCs w:val="20"/>
      <w:lang w:eastAsia="ru-RU"/>
    </w:rPr>
  </w:style>
  <w:style w:type="paragraph" w:styleId="a5">
    <w:name w:val="footer"/>
    <w:basedOn w:val="a"/>
    <w:link w:val="a6"/>
    <w:rsid w:val="00177C52"/>
    <w:pPr>
      <w:tabs>
        <w:tab w:val="center" w:pos="4677"/>
        <w:tab w:val="right" w:pos="9355"/>
      </w:tabs>
    </w:pPr>
  </w:style>
  <w:style w:type="character" w:customStyle="1" w:styleId="a6">
    <w:name w:val="Нижний колонтитул Знак"/>
    <w:basedOn w:val="a0"/>
    <w:link w:val="a5"/>
    <w:rsid w:val="00177C52"/>
    <w:rPr>
      <w:rFonts w:ascii="Times New Roman" w:eastAsia="Times New Roman" w:hAnsi="Times New Roman" w:cs="Times New Roman"/>
      <w:sz w:val="20"/>
      <w:szCs w:val="20"/>
      <w:lang w:eastAsia="ru-RU"/>
    </w:rPr>
  </w:style>
  <w:style w:type="character" w:styleId="a7">
    <w:name w:val="page number"/>
    <w:basedOn w:val="a0"/>
    <w:rsid w:val="00177C52"/>
  </w:style>
  <w:style w:type="paragraph" w:customStyle="1" w:styleId="21">
    <w:name w:val="Основной текст 21"/>
    <w:basedOn w:val="a"/>
    <w:rsid w:val="00177C52"/>
    <w:pPr>
      <w:suppressAutoHyphens/>
      <w:spacing w:after="120" w:line="480" w:lineRule="auto"/>
    </w:pPr>
    <w:rPr>
      <w:lang w:eastAsia="ar-SA"/>
    </w:rPr>
  </w:style>
  <w:style w:type="paragraph" w:customStyle="1" w:styleId="Standard">
    <w:name w:val="Standard"/>
    <w:rsid w:val="00177C52"/>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 w:type="character" w:styleId="a8">
    <w:name w:val="Hyperlink"/>
    <w:rsid w:val="00BA2234"/>
    <w:rPr>
      <w:color w:val="0000FF"/>
      <w:u w:val="single"/>
    </w:rPr>
  </w:style>
  <w:style w:type="paragraph" w:styleId="a9">
    <w:name w:val="List Paragraph"/>
    <w:basedOn w:val="a"/>
    <w:qFormat/>
    <w:rsid w:val="00BA2234"/>
    <w:pPr>
      <w:suppressAutoHyphens/>
      <w:ind w:left="720"/>
      <w:contextualSpacing/>
    </w:pPr>
    <w:rPr>
      <w:sz w:val="24"/>
      <w:szCs w:val="24"/>
      <w:lang w:val="uk-UA" w:eastAsia="zh-CN"/>
    </w:rPr>
  </w:style>
  <w:style w:type="paragraph" w:customStyle="1" w:styleId="1">
    <w:name w:val="Обычный1"/>
    <w:rsid w:val="00CA757D"/>
    <w:pPr>
      <w:widowControl w:val="0"/>
      <w:suppressAutoHyphens/>
      <w:spacing w:before="40" w:after="0"/>
      <w:ind w:firstLine="840"/>
      <w:jc w:val="both"/>
    </w:pPr>
    <w:rPr>
      <w:rFonts w:ascii="Times New Roman" w:eastAsia="Times New Roman" w:hAnsi="Times New Roman" w:cs="Times New Roman"/>
      <w:sz w:val="20"/>
      <w:szCs w:val="20"/>
      <w:lang w:val="uk-UA" w:eastAsia="zh-CN"/>
    </w:rPr>
  </w:style>
  <w:style w:type="paragraph" w:styleId="aa">
    <w:name w:val="header"/>
    <w:basedOn w:val="a"/>
    <w:link w:val="ab"/>
    <w:uiPriority w:val="99"/>
    <w:unhideWhenUsed/>
    <w:rsid w:val="00FD54E3"/>
    <w:pPr>
      <w:tabs>
        <w:tab w:val="center" w:pos="4677"/>
        <w:tab w:val="right" w:pos="9355"/>
      </w:tabs>
    </w:pPr>
  </w:style>
  <w:style w:type="character" w:customStyle="1" w:styleId="ab">
    <w:name w:val="Верхний колонтитул Знак"/>
    <w:basedOn w:val="a0"/>
    <w:link w:val="aa"/>
    <w:uiPriority w:val="99"/>
    <w:rsid w:val="00FD54E3"/>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3E49F6"/>
    <w:rPr>
      <w:rFonts w:ascii="Tahoma" w:hAnsi="Tahoma" w:cs="Tahoma"/>
      <w:sz w:val="16"/>
      <w:szCs w:val="16"/>
    </w:rPr>
  </w:style>
  <w:style w:type="character" w:customStyle="1" w:styleId="ad">
    <w:name w:val="Текст выноски Знак"/>
    <w:basedOn w:val="a0"/>
    <w:link w:val="ac"/>
    <w:uiPriority w:val="99"/>
    <w:semiHidden/>
    <w:rsid w:val="003E49F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5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7C52"/>
    <w:pPr>
      <w:jc w:val="center"/>
    </w:pPr>
    <w:rPr>
      <w:b/>
      <w:sz w:val="22"/>
    </w:rPr>
  </w:style>
  <w:style w:type="character" w:customStyle="1" w:styleId="a4">
    <w:name w:val="Название Знак"/>
    <w:basedOn w:val="a0"/>
    <w:link w:val="a3"/>
    <w:rsid w:val="00177C52"/>
    <w:rPr>
      <w:rFonts w:ascii="Times New Roman" w:eastAsia="Times New Roman" w:hAnsi="Times New Roman" w:cs="Times New Roman"/>
      <w:b/>
      <w:szCs w:val="20"/>
      <w:lang w:eastAsia="ru-RU"/>
    </w:rPr>
  </w:style>
  <w:style w:type="paragraph" w:styleId="a5">
    <w:name w:val="footer"/>
    <w:basedOn w:val="a"/>
    <w:link w:val="a6"/>
    <w:rsid w:val="00177C52"/>
    <w:pPr>
      <w:tabs>
        <w:tab w:val="center" w:pos="4677"/>
        <w:tab w:val="right" w:pos="9355"/>
      </w:tabs>
    </w:pPr>
  </w:style>
  <w:style w:type="character" w:customStyle="1" w:styleId="a6">
    <w:name w:val="Нижний колонтитул Знак"/>
    <w:basedOn w:val="a0"/>
    <w:link w:val="a5"/>
    <w:rsid w:val="00177C52"/>
    <w:rPr>
      <w:rFonts w:ascii="Times New Roman" w:eastAsia="Times New Roman" w:hAnsi="Times New Roman" w:cs="Times New Roman"/>
      <w:sz w:val="20"/>
      <w:szCs w:val="20"/>
      <w:lang w:eastAsia="ru-RU"/>
    </w:rPr>
  </w:style>
  <w:style w:type="character" w:styleId="a7">
    <w:name w:val="page number"/>
    <w:basedOn w:val="a0"/>
    <w:rsid w:val="00177C52"/>
  </w:style>
  <w:style w:type="paragraph" w:customStyle="1" w:styleId="21">
    <w:name w:val="Основной текст 21"/>
    <w:basedOn w:val="a"/>
    <w:rsid w:val="00177C52"/>
    <w:pPr>
      <w:suppressAutoHyphens/>
      <w:spacing w:after="120" w:line="480" w:lineRule="auto"/>
    </w:pPr>
    <w:rPr>
      <w:lang w:eastAsia="ar-SA"/>
    </w:rPr>
  </w:style>
  <w:style w:type="paragraph" w:customStyle="1" w:styleId="Standard">
    <w:name w:val="Standard"/>
    <w:rsid w:val="00177C52"/>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 w:type="character" w:styleId="a8">
    <w:name w:val="Hyperlink"/>
    <w:rsid w:val="00BA2234"/>
    <w:rPr>
      <w:color w:val="0000FF"/>
      <w:u w:val="single"/>
    </w:rPr>
  </w:style>
  <w:style w:type="paragraph" w:styleId="a9">
    <w:name w:val="List Paragraph"/>
    <w:basedOn w:val="a"/>
    <w:qFormat/>
    <w:rsid w:val="00BA2234"/>
    <w:pPr>
      <w:suppressAutoHyphens/>
      <w:ind w:left="720"/>
      <w:contextualSpacing/>
    </w:pPr>
    <w:rPr>
      <w:sz w:val="24"/>
      <w:szCs w:val="24"/>
      <w:lang w:val="uk-UA" w:eastAsia="zh-CN"/>
    </w:rPr>
  </w:style>
  <w:style w:type="paragraph" w:customStyle="1" w:styleId="1">
    <w:name w:val="Обычный1"/>
    <w:rsid w:val="00CA757D"/>
    <w:pPr>
      <w:widowControl w:val="0"/>
      <w:suppressAutoHyphens/>
      <w:spacing w:before="40" w:after="0"/>
      <w:ind w:firstLine="840"/>
      <w:jc w:val="both"/>
    </w:pPr>
    <w:rPr>
      <w:rFonts w:ascii="Times New Roman" w:eastAsia="Times New Roman" w:hAnsi="Times New Roman" w:cs="Times New Roman"/>
      <w:sz w:val="20"/>
      <w:szCs w:val="20"/>
      <w:lang w:val="uk-UA" w:eastAsia="zh-CN"/>
    </w:rPr>
  </w:style>
  <w:style w:type="paragraph" w:styleId="aa">
    <w:name w:val="header"/>
    <w:basedOn w:val="a"/>
    <w:link w:val="ab"/>
    <w:uiPriority w:val="99"/>
    <w:unhideWhenUsed/>
    <w:rsid w:val="00FD54E3"/>
    <w:pPr>
      <w:tabs>
        <w:tab w:val="center" w:pos="4677"/>
        <w:tab w:val="right" w:pos="9355"/>
      </w:tabs>
    </w:pPr>
  </w:style>
  <w:style w:type="character" w:customStyle="1" w:styleId="ab">
    <w:name w:val="Верхний колонтитул Знак"/>
    <w:basedOn w:val="a0"/>
    <w:link w:val="aa"/>
    <w:uiPriority w:val="99"/>
    <w:rsid w:val="00FD54E3"/>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3E49F6"/>
    <w:rPr>
      <w:rFonts w:ascii="Tahoma" w:hAnsi="Tahoma" w:cs="Tahoma"/>
      <w:sz w:val="16"/>
      <w:szCs w:val="16"/>
    </w:rPr>
  </w:style>
  <w:style w:type="character" w:customStyle="1" w:styleId="ad">
    <w:name w:val="Текст выноски Знак"/>
    <w:basedOn w:val="a0"/>
    <w:link w:val="ac"/>
    <w:uiPriority w:val="99"/>
    <w:semiHidden/>
    <w:rsid w:val="003E49F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k.wikipedia.org/wiki/&#1042;&#1110;&#1076;&#1077;&#1086;&#1092;&#1072;&#1081;&#1083;"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k.wikipedia.org/wiki/&#1040;&#1091;&#1076;&#1110;&#1086;&#1092;&#1072;&#1081;&#108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1058;&#1077;&#1082;&#1089;&#1090;&#1086;&#1074;&#1080;&#1081;_&#1092;&#1072;&#1081;&#1083;" TargetMode="External"/><Relationship Id="rId5" Type="http://schemas.openxmlformats.org/officeDocument/2006/relationships/settings" Target="settings.xml"/><Relationship Id="rId15" Type="http://schemas.openxmlformats.org/officeDocument/2006/relationships/hyperlink" Target="https://uk.wikipedia.org/wiki/&#1050;&#1086;&#1084;&#1087;'&#1102;&#1090;&#1077;&#1088;&#1085;&#1072;_&#1087;&#1088;&#1086;&#1075;&#1088;&#1072;&#1084;&#1072;"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uk.wikipedia.org/wiki/&#1040;&#1088;&#1093;&#1110;&#1074;_(&#1110;&#1085;&#1092;&#1086;&#1088;&#1084;&#1072;&#1090;&#1080;&#1082;&#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D73E9-9597-49AF-86A8-992D8634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9036</Words>
  <Characters>51511</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Малюк Евгения Николаевна</dc:creator>
  <cp:lastModifiedBy>Кухта Н.С.</cp:lastModifiedBy>
  <cp:revision>2</cp:revision>
  <cp:lastPrinted>2021-01-04T13:18:00Z</cp:lastPrinted>
  <dcterms:created xsi:type="dcterms:W3CDTF">2021-01-04T14:54:00Z</dcterms:created>
  <dcterms:modified xsi:type="dcterms:W3CDTF">2021-01-04T14:54:00Z</dcterms:modified>
</cp:coreProperties>
</file>